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За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період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з </w:t>
      </w:r>
      <w:r w:rsidR="00B54B7C">
        <w:rPr>
          <w:rFonts w:ascii="Calibri" w:hAnsi="Calibri" w:cs="Calibri"/>
          <w:color w:val="000000"/>
          <w:sz w:val="28"/>
          <w:szCs w:val="28"/>
          <w:lang w:val="uk-UA"/>
        </w:rPr>
        <w:t>01.10.2023</w:t>
      </w:r>
      <w:r>
        <w:rPr>
          <w:rFonts w:ascii="Calibri" w:hAnsi="Calibri" w:cs="Calibri"/>
          <w:color w:val="000000"/>
          <w:sz w:val="28"/>
          <w:szCs w:val="28"/>
        </w:rPr>
        <w:t xml:space="preserve"> р по </w:t>
      </w:r>
      <w:r w:rsidR="00B54B7C">
        <w:rPr>
          <w:rFonts w:ascii="Calibri" w:hAnsi="Calibri" w:cs="Calibri"/>
          <w:color w:val="000000"/>
          <w:sz w:val="28"/>
          <w:szCs w:val="28"/>
          <w:lang w:val="uk-UA"/>
        </w:rPr>
        <w:t>01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54B7C">
        <w:rPr>
          <w:rFonts w:ascii="Calibri" w:hAnsi="Calibri" w:cs="Calibri"/>
          <w:color w:val="000000"/>
          <w:sz w:val="28"/>
          <w:szCs w:val="28"/>
          <w:lang w:val="uk-UA"/>
        </w:rPr>
        <w:t>січня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202</w:t>
      </w:r>
      <w:r w:rsidR="00B54B7C">
        <w:rPr>
          <w:rFonts w:ascii="Calibri" w:hAnsi="Calibri" w:cs="Calibri"/>
          <w:color w:val="000000"/>
          <w:sz w:val="28"/>
          <w:szCs w:val="28"/>
          <w:lang w:val="uk-UA"/>
        </w:rPr>
        <w:t>4</w:t>
      </w:r>
      <w:r>
        <w:rPr>
          <w:rFonts w:ascii="Calibri" w:hAnsi="Calibri" w:cs="Calibri"/>
          <w:color w:val="000000"/>
          <w:sz w:val="28"/>
          <w:szCs w:val="28"/>
        </w:rPr>
        <w:t xml:space="preserve"> р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звернень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на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аварійно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диспетчерську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службу К</w:t>
      </w:r>
      <w:r w:rsidR="004D5BE7">
        <w:rPr>
          <w:rFonts w:ascii="Calibri" w:hAnsi="Calibri" w:cs="Calibri"/>
          <w:color w:val="000000"/>
          <w:sz w:val="28"/>
          <w:szCs w:val="28"/>
        </w:rPr>
        <w:t xml:space="preserve">П «Славута-Сервіс» </w:t>
      </w:r>
      <w:proofErr w:type="spellStart"/>
      <w:r w:rsidR="004D5BE7">
        <w:rPr>
          <w:rFonts w:ascii="Calibri" w:hAnsi="Calibri" w:cs="Calibri"/>
          <w:color w:val="000000"/>
          <w:sz w:val="28"/>
          <w:szCs w:val="28"/>
        </w:rPr>
        <w:t>надійшло</w:t>
      </w:r>
      <w:proofErr w:type="spellEnd"/>
      <w:r w:rsidR="004D5BE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54B7C">
        <w:rPr>
          <w:rFonts w:ascii="Calibri" w:hAnsi="Calibri" w:cs="Calibri"/>
          <w:color w:val="000000"/>
          <w:sz w:val="28"/>
          <w:szCs w:val="28"/>
          <w:lang w:val="uk-UA"/>
        </w:rPr>
        <w:t>169</w:t>
      </w:r>
      <w:bookmarkStart w:id="0" w:name="_GoBack"/>
      <w:bookmarkEnd w:id="0"/>
      <w:r w:rsidR="004D5BE7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4D5BE7">
        <w:rPr>
          <w:rFonts w:ascii="Calibri" w:hAnsi="Calibri" w:cs="Calibri"/>
          <w:color w:val="000000"/>
          <w:sz w:val="28"/>
          <w:szCs w:val="28"/>
        </w:rPr>
        <w:t>звернень</w:t>
      </w:r>
      <w:proofErr w:type="spellEnd"/>
      <w:r w:rsidR="004D5BE7">
        <w:rPr>
          <w:rFonts w:ascii="Calibri" w:hAnsi="Calibri" w:cs="Calibri"/>
          <w:color w:val="000000"/>
          <w:sz w:val="28"/>
          <w:szCs w:val="28"/>
        </w:rPr>
        <w:t>.</w:t>
      </w:r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5064F3" w:rsidRDefault="005064F3" w:rsidP="005064F3">
      <w:pPr>
        <w:pStyle w:val="a3"/>
        <w:spacing w:before="0" w:beforeAutospacing="0" w:after="16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</w:p>
    <w:p w:rsidR="00FB290C" w:rsidRPr="005064F3" w:rsidRDefault="00FB290C"/>
    <w:sectPr w:rsidR="00FB290C" w:rsidRPr="0050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F3"/>
    <w:rsid w:val="004D5BE7"/>
    <w:rsid w:val="005064F3"/>
    <w:rsid w:val="00B54B7C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A87A"/>
  <w15:chartTrackingRefBased/>
  <w15:docId w15:val="{249A3C6F-5087-48EC-8464-01D15C78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2021-10-20T12:02:00Z</dcterms:created>
  <dcterms:modified xsi:type="dcterms:W3CDTF">2024-01-24T08:02:00Z</dcterms:modified>
</cp:coreProperties>
</file>