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661C" w:rsidRPr="00D40CD7" w:rsidRDefault="00851AFA" w:rsidP="00D40CD7">
            <w:pPr>
              <w:jc w:val="center"/>
              <w:rPr>
                <w:rFonts w:eastAsia="Times New Roman"/>
                <w:sz w:val="28"/>
                <w:szCs w:val="28"/>
              </w:rPr>
            </w:pPr>
            <w:proofErr w:type="spellStart"/>
            <w:r w:rsidRPr="00D40CD7">
              <w:rPr>
                <w:rFonts w:eastAsia="Times New Roman"/>
                <w:sz w:val="28"/>
                <w:szCs w:val="28"/>
              </w:rPr>
              <w:t>Славутська</w:t>
            </w:r>
            <w:proofErr w:type="spellEnd"/>
            <w:r w:rsidRPr="00D40CD7">
              <w:rPr>
                <w:rFonts w:eastAsia="Times New Roman"/>
                <w:sz w:val="28"/>
                <w:szCs w:val="28"/>
              </w:rPr>
              <w:t xml:space="preserve"> міська рада</w:t>
            </w:r>
          </w:p>
        </w:tc>
      </w:tr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661C" w:rsidRPr="00D40CD7" w:rsidRDefault="00851AFA" w:rsidP="00D40CD7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D40CD7">
              <w:rPr>
                <w:rFonts w:eastAsia="Times New Roman"/>
                <w:sz w:val="28"/>
                <w:szCs w:val="28"/>
              </w:rPr>
              <w:t>Засідання комісії</w:t>
            </w:r>
            <w:r w:rsidRPr="00D40CD7">
              <w:rPr>
                <w:rFonts w:eastAsia="Times New Roman"/>
                <w:sz w:val="28"/>
                <w:szCs w:val="28"/>
              </w:rPr>
              <w:br/>
            </w:r>
            <w:r w:rsidR="00D40CD7" w:rsidRPr="00D40CD7">
              <w:rPr>
                <w:rFonts w:eastAsia="Times New Roman"/>
                <w:sz w:val="28"/>
                <w:szCs w:val="28"/>
              </w:rPr>
              <w:t>22.11.2024</w:t>
            </w:r>
          </w:p>
        </w:tc>
      </w:tr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661C" w:rsidRPr="00D40CD7" w:rsidRDefault="00496C77" w:rsidP="00D40CD7">
            <w:pPr>
              <w:spacing w:after="240"/>
              <w:jc w:val="center"/>
              <w:rPr>
                <w:rFonts w:eastAsia="Times New Roman"/>
                <w:sz w:val="28"/>
                <w:szCs w:val="28"/>
              </w:rPr>
            </w:pPr>
            <w:r w:rsidRPr="00496C77">
              <w:rPr>
                <w:rFonts w:eastAsia="Times New Roman"/>
                <w:b/>
                <w:bCs/>
                <w:sz w:val="28"/>
                <w:szCs w:val="28"/>
              </w:rPr>
              <w:t>Постійна комісія з питань планування, бюджету, фінансів, соціально-економічного розвитку, інвестицій та регуляторної політики</w:t>
            </w:r>
          </w:p>
        </w:tc>
      </w:tr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E661C" w:rsidRPr="00D40CD7" w:rsidRDefault="00851AFA" w:rsidP="00D40CD7">
            <w:pPr>
              <w:spacing w:after="240"/>
              <w:rPr>
                <w:rFonts w:eastAsia="Times New Roman"/>
                <w:sz w:val="28"/>
                <w:szCs w:val="28"/>
              </w:rPr>
            </w:pPr>
            <w:r w:rsidRPr="00D40CD7">
              <w:rPr>
                <w:rFonts w:eastAsia="Times New Roman"/>
                <w:sz w:val="28"/>
                <w:szCs w:val="28"/>
              </w:rPr>
              <w:t xml:space="preserve">1. </w:t>
            </w:r>
            <w:r w:rsidR="00D40CD7" w:rsidRPr="00D40CD7">
              <w:rPr>
                <w:rFonts w:eastAsia="Times New Roman"/>
                <w:sz w:val="28"/>
                <w:szCs w:val="28"/>
              </w:rPr>
              <w:t xml:space="preserve">Про безоплатну передачу з комунальної власності </w:t>
            </w:r>
            <w:proofErr w:type="spellStart"/>
            <w:r w:rsidR="00D40CD7" w:rsidRPr="00D40CD7">
              <w:rPr>
                <w:rFonts w:eastAsia="Times New Roman"/>
                <w:sz w:val="28"/>
                <w:szCs w:val="28"/>
              </w:rPr>
              <w:t>Славутської</w:t>
            </w:r>
            <w:proofErr w:type="spellEnd"/>
            <w:r w:rsidR="00D40CD7" w:rsidRPr="00D40CD7">
              <w:rPr>
                <w:rFonts w:eastAsia="Times New Roman"/>
                <w:sz w:val="28"/>
                <w:szCs w:val="28"/>
              </w:rPr>
              <w:t xml:space="preserve"> міської територіальної громади у державну власність – засобу зв’язку глобальної системи супутникового інтернету «</w:t>
            </w:r>
            <w:proofErr w:type="spellStart"/>
            <w:r w:rsidR="00D40CD7" w:rsidRPr="00D40CD7">
              <w:rPr>
                <w:rFonts w:eastAsia="Times New Roman"/>
                <w:sz w:val="28"/>
                <w:szCs w:val="28"/>
              </w:rPr>
              <w:t>Starlink</w:t>
            </w:r>
            <w:proofErr w:type="spellEnd"/>
            <w:r w:rsidR="00D40CD7" w:rsidRPr="00D40CD7">
              <w:rPr>
                <w:rFonts w:eastAsia="Times New Roman"/>
                <w:sz w:val="28"/>
                <w:szCs w:val="28"/>
              </w:rPr>
              <w:t>»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Pr="00D40CD7">
              <w:rPr>
                <w:rStyle w:val="a3"/>
                <w:rFonts w:eastAsia="Times New Roman"/>
                <w:sz w:val="28"/>
                <w:szCs w:val="28"/>
              </w:rPr>
              <w:t xml:space="preserve">Реєстраційний номер: </w:t>
            </w:r>
            <w:r w:rsidRPr="00D40CD7">
              <w:rPr>
                <w:rFonts w:eastAsia="Times New Roman"/>
                <w:sz w:val="28"/>
                <w:szCs w:val="28"/>
              </w:rPr>
              <w:t>2</w:t>
            </w:r>
            <w:r w:rsidR="00D40CD7" w:rsidRPr="00D40CD7">
              <w:rPr>
                <w:rFonts w:eastAsia="Times New Roman"/>
                <w:sz w:val="28"/>
                <w:szCs w:val="28"/>
              </w:rPr>
              <w:t>259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Pr="00D40CD7">
              <w:rPr>
                <w:rStyle w:val="a3"/>
                <w:rFonts w:eastAsia="Times New Roman"/>
                <w:sz w:val="28"/>
                <w:szCs w:val="28"/>
              </w:rPr>
              <w:t>від: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="00D40CD7" w:rsidRPr="00D40CD7">
              <w:rPr>
                <w:rFonts w:eastAsia="Times New Roman"/>
                <w:sz w:val="28"/>
                <w:szCs w:val="28"/>
              </w:rPr>
              <w:t>21</w:t>
            </w:r>
            <w:r w:rsidRPr="00D40CD7">
              <w:rPr>
                <w:rFonts w:eastAsia="Times New Roman"/>
                <w:sz w:val="28"/>
                <w:szCs w:val="28"/>
              </w:rPr>
              <w:t>.</w:t>
            </w:r>
            <w:r w:rsidR="00D40CD7" w:rsidRPr="00D40CD7">
              <w:rPr>
                <w:rFonts w:eastAsia="Times New Roman"/>
                <w:sz w:val="28"/>
                <w:szCs w:val="28"/>
              </w:rPr>
              <w:t>11</w:t>
            </w:r>
            <w:r w:rsidRPr="00D40CD7">
              <w:rPr>
                <w:rFonts w:eastAsia="Times New Roman"/>
                <w:sz w:val="28"/>
                <w:szCs w:val="28"/>
              </w:rPr>
              <w:t xml:space="preserve">.2024 </w:t>
            </w:r>
          </w:p>
        </w:tc>
      </w:tr>
      <w:tr w:rsidR="000E661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03CB3" w:rsidRDefault="00851AFA" w:rsidP="00D40CD7">
            <w:pPr>
              <w:spacing w:after="240"/>
              <w:rPr>
                <w:rFonts w:eastAsia="Times New Roman"/>
                <w:sz w:val="28"/>
                <w:szCs w:val="28"/>
              </w:rPr>
            </w:pPr>
            <w:r w:rsidRPr="00D40CD7">
              <w:rPr>
                <w:rFonts w:eastAsia="Times New Roman"/>
                <w:sz w:val="28"/>
                <w:szCs w:val="28"/>
              </w:rPr>
              <w:t xml:space="preserve">2. </w:t>
            </w:r>
            <w:r w:rsidR="00D40CD7" w:rsidRPr="00D40CD7">
              <w:rPr>
                <w:rFonts w:eastAsia="Times New Roman"/>
                <w:sz w:val="28"/>
                <w:szCs w:val="28"/>
              </w:rPr>
              <w:t xml:space="preserve">Про безоплатну передачу з комунальної власності </w:t>
            </w:r>
            <w:proofErr w:type="spellStart"/>
            <w:r w:rsidR="00D40CD7" w:rsidRPr="00D40CD7">
              <w:rPr>
                <w:rFonts w:eastAsia="Times New Roman"/>
                <w:sz w:val="28"/>
                <w:szCs w:val="28"/>
              </w:rPr>
              <w:t>Славутської</w:t>
            </w:r>
            <w:proofErr w:type="spellEnd"/>
            <w:r w:rsidR="00D40CD7" w:rsidRPr="00D40CD7">
              <w:rPr>
                <w:rFonts w:eastAsia="Times New Roman"/>
                <w:sz w:val="28"/>
                <w:szCs w:val="28"/>
              </w:rPr>
              <w:t xml:space="preserve"> міської територіальної громади у державну власність – приміського автобусу марки IRISBUS 591.12.29 (код VIN: ZGA482M0006005137)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Pr="00D40CD7">
              <w:rPr>
                <w:rStyle w:val="a3"/>
                <w:rFonts w:eastAsia="Times New Roman"/>
                <w:sz w:val="28"/>
                <w:szCs w:val="28"/>
              </w:rPr>
              <w:t xml:space="preserve">Реєстраційний номер: </w:t>
            </w:r>
            <w:r w:rsidRPr="00D40CD7">
              <w:rPr>
                <w:rFonts w:eastAsia="Times New Roman"/>
                <w:sz w:val="28"/>
                <w:szCs w:val="28"/>
              </w:rPr>
              <w:t>2</w:t>
            </w:r>
            <w:r w:rsidR="00D40CD7" w:rsidRPr="00D40CD7">
              <w:rPr>
                <w:rFonts w:eastAsia="Times New Roman"/>
                <w:sz w:val="28"/>
                <w:szCs w:val="28"/>
              </w:rPr>
              <w:t>260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Pr="00D40CD7">
              <w:rPr>
                <w:rStyle w:val="a3"/>
                <w:rFonts w:eastAsia="Times New Roman"/>
                <w:sz w:val="28"/>
                <w:szCs w:val="28"/>
              </w:rPr>
              <w:t>від:</w:t>
            </w:r>
            <w:r w:rsidRPr="00D40CD7">
              <w:rPr>
                <w:rFonts w:eastAsia="Times New Roman"/>
                <w:sz w:val="28"/>
                <w:szCs w:val="28"/>
              </w:rPr>
              <w:t xml:space="preserve"> </w:t>
            </w:r>
            <w:r w:rsidR="00D40CD7" w:rsidRPr="00D40CD7">
              <w:rPr>
                <w:rFonts w:eastAsia="Times New Roman"/>
                <w:sz w:val="28"/>
                <w:szCs w:val="28"/>
              </w:rPr>
              <w:t>21</w:t>
            </w:r>
            <w:r w:rsidRPr="00D40CD7">
              <w:rPr>
                <w:rFonts w:eastAsia="Times New Roman"/>
                <w:sz w:val="28"/>
                <w:szCs w:val="28"/>
              </w:rPr>
              <w:t>.</w:t>
            </w:r>
            <w:r w:rsidR="00D40CD7" w:rsidRPr="00D40CD7">
              <w:rPr>
                <w:rFonts w:eastAsia="Times New Roman"/>
                <w:sz w:val="28"/>
                <w:szCs w:val="28"/>
              </w:rPr>
              <w:t>11</w:t>
            </w:r>
            <w:r w:rsidRPr="00D40CD7">
              <w:rPr>
                <w:rFonts w:eastAsia="Times New Roman"/>
                <w:sz w:val="28"/>
                <w:szCs w:val="28"/>
              </w:rPr>
              <w:t xml:space="preserve">.2024 </w:t>
            </w:r>
          </w:p>
          <w:p w:rsidR="000E661C" w:rsidRPr="00D40CD7" w:rsidRDefault="00F03CB3" w:rsidP="00F03CB3">
            <w:pPr>
              <w:spacing w:after="24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3. </w:t>
            </w:r>
            <w:r w:rsidRPr="00F03CB3">
              <w:rPr>
                <w:rFonts w:eastAsia="Times New Roman"/>
                <w:sz w:val="28"/>
                <w:szCs w:val="28"/>
              </w:rPr>
              <w:t xml:space="preserve">Про внесення змін до Програми заходів національного спротиву </w:t>
            </w:r>
            <w:proofErr w:type="spellStart"/>
            <w:r w:rsidRPr="00F03CB3">
              <w:rPr>
                <w:rFonts w:eastAsia="Times New Roman"/>
                <w:sz w:val="28"/>
                <w:szCs w:val="28"/>
              </w:rPr>
              <w:t>Славутської</w:t>
            </w:r>
            <w:proofErr w:type="spellEnd"/>
            <w:r w:rsidRPr="00F03CB3">
              <w:rPr>
                <w:rFonts w:eastAsia="Times New Roman"/>
                <w:sz w:val="28"/>
                <w:szCs w:val="28"/>
              </w:rPr>
              <w:t xml:space="preserve"> міської територіальної громади на 2023 – 2024 роки, затвердженої рішенням </w:t>
            </w:r>
            <w:proofErr w:type="spellStart"/>
            <w:r w:rsidRPr="00F03CB3">
              <w:rPr>
                <w:rFonts w:eastAsia="Times New Roman"/>
                <w:sz w:val="28"/>
                <w:szCs w:val="28"/>
              </w:rPr>
              <w:t>Славутської</w:t>
            </w:r>
            <w:proofErr w:type="spellEnd"/>
            <w:r w:rsidRPr="00F03CB3">
              <w:rPr>
                <w:rFonts w:eastAsia="Times New Roman"/>
                <w:sz w:val="28"/>
                <w:szCs w:val="28"/>
              </w:rPr>
              <w:t xml:space="preserve"> міської ради від 24.03.2023 року №27-24/2023 Реєстраційний номер: 226</w:t>
            </w:r>
            <w:r>
              <w:rPr>
                <w:rFonts w:eastAsia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F03CB3">
              <w:rPr>
                <w:rFonts w:eastAsia="Times New Roman"/>
                <w:sz w:val="28"/>
                <w:szCs w:val="28"/>
              </w:rPr>
              <w:t xml:space="preserve"> від: 21.11.2024</w:t>
            </w:r>
            <w:r w:rsidR="00851AFA" w:rsidRPr="00D40CD7">
              <w:rPr>
                <w:rFonts w:eastAsia="Times New Roman"/>
                <w:sz w:val="28"/>
                <w:szCs w:val="28"/>
              </w:rPr>
              <w:br/>
            </w:r>
          </w:p>
        </w:tc>
      </w:tr>
    </w:tbl>
    <w:p w:rsidR="00851AFA" w:rsidRDefault="00851AFA">
      <w:pPr>
        <w:rPr>
          <w:rFonts w:eastAsia="Times New Roman"/>
        </w:rPr>
      </w:pPr>
    </w:p>
    <w:sectPr w:rsidR="00851A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EE"/>
    <w:rsid w:val="000E661C"/>
    <w:rsid w:val="001E79EE"/>
    <w:rsid w:val="00496C77"/>
    <w:rsid w:val="00851AFA"/>
    <w:rsid w:val="00D40CD7"/>
    <w:rsid w:val="00F0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A5494-1745-4C24-B845-2CC29DCA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496C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96C7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</dc:creator>
  <cp:keywords/>
  <dc:description/>
  <cp:lastModifiedBy>Дмитро</cp:lastModifiedBy>
  <cp:revision>3</cp:revision>
  <cp:lastPrinted>2024-11-22T06:21:00Z</cp:lastPrinted>
  <dcterms:created xsi:type="dcterms:W3CDTF">2024-11-22T06:21:00Z</dcterms:created>
  <dcterms:modified xsi:type="dcterms:W3CDTF">2024-11-22T06:22:00Z</dcterms:modified>
</cp:coreProperties>
</file>