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0D1E" w:rsidRPr="003C0D1E" w:rsidRDefault="003C0D1E" w:rsidP="003C0D1E">
      <w:pPr>
        <w:overflowPunct/>
        <w:ind w:left="5103"/>
        <w:jc w:val="both"/>
        <w:rPr>
          <w:rFonts w:eastAsia="Calibri"/>
          <w:b/>
          <w:bCs/>
          <w:sz w:val="24"/>
          <w:lang w:eastAsia="en-US"/>
        </w:rPr>
      </w:pPr>
      <w:r w:rsidRPr="003C0D1E">
        <w:rPr>
          <w:rFonts w:eastAsia="Calibri"/>
          <w:b/>
          <w:bCs/>
          <w:sz w:val="24"/>
          <w:lang w:eastAsia="en-US"/>
        </w:rPr>
        <w:t xml:space="preserve">Згідно розпоряджень міського голови </w:t>
      </w:r>
    </w:p>
    <w:p w:rsidR="00851701" w:rsidRPr="00851701" w:rsidRDefault="003C0D1E" w:rsidP="00B846A2">
      <w:pPr>
        <w:rPr>
          <w:sz w:val="24"/>
          <w:szCs w:val="28"/>
          <w:lang w:eastAsia="zh-CN"/>
        </w:rPr>
      </w:pPr>
      <w:r w:rsidRPr="003C0D1E">
        <w:rPr>
          <w:lang w:eastAsia="zh-CN"/>
        </w:rPr>
        <w:t xml:space="preserve">                                                                         </w:t>
      </w:r>
      <w:r w:rsidR="00851701" w:rsidRPr="00851701">
        <w:rPr>
          <w:sz w:val="24"/>
          <w:szCs w:val="28"/>
          <w:lang w:eastAsia="zh-CN"/>
        </w:rPr>
        <w:t xml:space="preserve">№ </w:t>
      </w:r>
      <w:r w:rsidR="00B846A2">
        <w:rPr>
          <w:sz w:val="24"/>
          <w:szCs w:val="28"/>
          <w:lang w:eastAsia="zh-CN"/>
        </w:rPr>
        <w:t>67</w:t>
      </w:r>
      <w:r w:rsidR="00851701" w:rsidRPr="00851701">
        <w:rPr>
          <w:sz w:val="24"/>
          <w:szCs w:val="28"/>
          <w:lang w:eastAsia="zh-CN"/>
        </w:rPr>
        <w:t>/2024-р від 0</w:t>
      </w:r>
      <w:r w:rsidR="00B846A2">
        <w:rPr>
          <w:sz w:val="24"/>
          <w:szCs w:val="28"/>
          <w:lang w:eastAsia="zh-CN"/>
        </w:rPr>
        <w:t>4</w:t>
      </w:r>
      <w:r w:rsidR="00851701" w:rsidRPr="00851701">
        <w:rPr>
          <w:sz w:val="24"/>
          <w:szCs w:val="28"/>
          <w:lang w:eastAsia="zh-CN"/>
        </w:rPr>
        <w:t>.1</w:t>
      </w:r>
      <w:r w:rsidR="00B846A2">
        <w:rPr>
          <w:sz w:val="24"/>
          <w:szCs w:val="28"/>
          <w:lang w:eastAsia="zh-CN"/>
        </w:rPr>
        <w:t>1</w:t>
      </w:r>
      <w:r w:rsidR="00851701" w:rsidRPr="00851701">
        <w:rPr>
          <w:sz w:val="24"/>
          <w:szCs w:val="28"/>
          <w:lang w:eastAsia="zh-CN"/>
        </w:rPr>
        <w:t>.2024 р.</w:t>
      </w:r>
    </w:p>
    <w:p w:rsidR="006E5790" w:rsidRDefault="006E5790" w:rsidP="00851701">
      <w:pPr>
        <w:tabs>
          <w:tab w:val="left" w:pos="4253"/>
        </w:tabs>
        <w:overflowPunct/>
        <w:jc w:val="both"/>
        <w:rPr>
          <w:sz w:val="24"/>
          <w:lang w:eastAsia="zh-CN"/>
        </w:rPr>
      </w:pPr>
      <w:r>
        <w:rPr>
          <w:sz w:val="24"/>
          <w:lang w:eastAsia="zh-CN"/>
        </w:rPr>
        <w:t xml:space="preserve">                                                    </w:t>
      </w:r>
      <w:r w:rsidR="00024703">
        <w:rPr>
          <w:sz w:val="24"/>
          <w:lang w:eastAsia="zh-CN"/>
        </w:rPr>
        <w:tab/>
        <w:t xml:space="preserve">              </w:t>
      </w:r>
      <w:r w:rsidRPr="003C0D1E">
        <w:rPr>
          <w:sz w:val="24"/>
          <w:lang w:eastAsia="zh-CN"/>
        </w:rPr>
        <w:t>№</w:t>
      </w:r>
      <w:r w:rsidR="00024703">
        <w:rPr>
          <w:sz w:val="24"/>
          <w:lang w:eastAsia="zh-CN"/>
        </w:rPr>
        <w:t>6</w:t>
      </w:r>
      <w:r w:rsidR="00B846A2">
        <w:rPr>
          <w:sz w:val="24"/>
          <w:lang w:eastAsia="zh-CN"/>
        </w:rPr>
        <w:t>8</w:t>
      </w:r>
      <w:r w:rsidRPr="003C0D1E">
        <w:rPr>
          <w:sz w:val="24"/>
          <w:lang w:eastAsia="zh-CN"/>
        </w:rPr>
        <w:t xml:space="preserve">/2024-р від </w:t>
      </w:r>
      <w:r w:rsidR="00B846A2">
        <w:rPr>
          <w:sz w:val="24"/>
          <w:lang w:eastAsia="zh-CN"/>
        </w:rPr>
        <w:t>12</w:t>
      </w:r>
      <w:r w:rsidRPr="003C0D1E">
        <w:rPr>
          <w:sz w:val="24"/>
          <w:lang w:eastAsia="zh-CN"/>
        </w:rPr>
        <w:t>.</w:t>
      </w:r>
      <w:r w:rsidR="00024703">
        <w:rPr>
          <w:sz w:val="24"/>
          <w:lang w:eastAsia="zh-CN"/>
        </w:rPr>
        <w:t>1</w:t>
      </w:r>
      <w:r w:rsidR="00B846A2">
        <w:rPr>
          <w:sz w:val="24"/>
          <w:lang w:eastAsia="zh-CN"/>
        </w:rPr>
        <w:t>1</w:t>
      </w:r>
      <w:r w:rsidRPr="003C0D1E">
        <w:rPr>
          <w:sz w:val="24"/>
          <w:lang w:eastAsia="zh-CN"/>
        </w:rPr>
        <w:t>.2024 р.</w:t>
      </w:r>
    </w:p>
    <w:p w:rsidR="006E5790" w:rsidRDefault="007927A4" w:rsidP="003C0D1E">
      <w:pPr>
        <w:overflowPunct/>
        <w:ind w:firstLine="426"/>
        <w:jc w:val="center"/>
        <w:rPr>
          <w:sz w:val="24"/>
          <w:lang w:eastAsia="zh-CN"/>
        </w:rPr>
      </w:pPr>
      <w:r>
        <w:rPr>
          <w:sz w:val="24"/>
          <w:lang w:eastAsia="zh-CN"/>
        </w:rPr>
        <w:t xml:space="preserve">                     </w:t>
      </w:r>
      <w:r w:rsidR="00AA3312">
        <w:rPr>
          <w:sz w:val="24"/>
          <w:lang w:eastAsia="zh-CN"/>
        </w:rPr>
        <w:t xml:space="preserve">                               </w:t>
      </w:r>
      <w:r>
        <w:rPr>
          <w:sz w:val="24"/>
          <w:lang w:eastAsia="zh-CN"/>
        </w:rPr>
        <w:t>№70/2024-р від 21.11.2024 р.</w:t>
      </w:r>
    </w:p>
    <w:p w:rsidR="007927A4" w:rsidRPr="003C0D1E" w:rsidRDefault="007927A4" w:rsidP="003C0D1E">
      <w:pPr>
        <w:overflowPunct/>
        <w:ind w:firstLine="426"/>
        <w:jc w:val="center"/>
        <w:rPr>
          <w:sz w:val="24"/>
          <w:lang w:eastAsia="zh-CN"/>
        </w:rPr>
      </w:pPr>
    </w:p>
    <w:p w:rsidR="00DA0043" w:rsidRPr="00DA0043" w:rsidRDefault="00DA0043" w:rsidP="00DA0043">
      <w:pPr>
        <w:overflowPunct/>
        <w:jc w:val="center"/>
        <w:rPr>
          <w:rFonts w:eastAsia="Calibri"/>
          <w:b/>
          <w:bCs/>
          <w:szCs w:val="28"/>
          <w:lang w:eastAsia="en-US"/>
        </w:rPr>
      </w:pPr>
      <w:r w:rsidRPr="00DA0043">
        <w:rPr>
          <w:rFonts w:eastAsia="Calibri"/>
          <w:b/>
          <w:bCs/>
          <w:szCs w:val="28"/>
          <w:lang w:eastAsia="en-US"/>
        </w:rPr>
        <w:t>Проєкт порядку денного</w:t>
      </w:r>
    </w:p>
    <w:p w:rsidR="00DA0043" w:rsidRPr="00DA0043" w:rsidRDefault="00DA0043" w:rsidP="00DA0043">
      <w:pPr>
        <w:overflowPunct/>
        <w:jc w:val="center"/>
        <w:rPr>
          <w:rFonts w:eastAsia="Calibri"/>
          <w:b/>
          <w:bCs/>
          <w:szCs w:val="28"/>
          <w:lang w:eastAsia="en-US"/>
        </w:rPr>
      </w:pPr>
      <w:r w:rsidRPr="00DA0043">
        <w:rPr>
          <w:rFonts w:eastAsia="Calibri"/>
          <w:b/>
          <w:bCs/>
          <w:szCs w:val="28"/>
          <w:lang w:eastAsia="en-US"/>
        </w:rPr>
        <w:t>4</w:t>
      </w:r>
      <w:r w:rsidR="00B846A2">
        <w:rPr>
          <w:rFonts w:eastAsia="Calibri"/>
          <w:b/>
          <w:bCs/>
          <w:szCs w:val="28"/>
          <w:lang w:eastAsia="en-US"/>
        </w:rPr>
        <w:t>1</w:t>
      </w:r>
      <w:r w:rsidRPr="00DA0043">
        <w:rPr>
          <w:rFonts w:eastAsia="Calibri"/>
          <w:b/>
          <w:bCs/>
          <w:szCs w:val="28"/>
          <w:lang w:eastAsia="en-US"/>
        </w:rPr>
        <w:t>-ї чергової сесії</w:t>
      </w:r>
      <w:bookmarkStart w:id="0" w:name="_GoBack"/>
      <w:bookmarkEnd w:id="0"/>
    </w:p>
    <w:p w:rsidR="00DA0043" w:rsidRPr="00DA0043" w:rsidRDefault="00DA0043" w:rsidP="00DA0043">
      <w:pPr>
        <w:overflowPunct/>
        <w:jc w:val="center"/>
        <w:rPr>
          <w:rFonts w:eastAsia="Calibri"/>
          <w:b/>
          <w:bCs/>
          <w:szCs w:val="28"/>
          <w:lang w:eastAsia="en-US"/>
        </w:rPr>
      </w:pPr>
      <w:r w:rsidRPr="00DA0043">
        <w:rPr>
          <w:rFonts w:eastAsia="Calibri"/>
          <w:b/>
          <w:bCs/>
          <w:szCs w:val="28"/>
          <w:lang w:eastAsia="en-US"/>
        </w:rPr>
        <w:t xml:space="preserve">Славутської міської ради </w:t>
      </w:r>
      <w:r w:rsidRPr="00DA0043">
        <w:rPr>
          <w:rFonts w:eastAsia="Calibri"/>
          <w:b/>
          <w:bCs/>
          <w:szCs w:val="28"/>
          <w:lang w:val="en-US" w:eastAsia="en-US"/>
        </w:rPr>
        <w:t>VIII</w:t>
      </w:r>
      <w:r w:rsidRPr="00DA0043">
        <w:rPr>
          <w:rFonts w:eastAsia="Calibri"/>
          <w:b/>
          <w:bCs/>
          <w:szCs w:val="28"/>
          <w:lang w:eastAsia="en-US"/>
        </w:rPr>
        <w:t xml:space="preserve"> скликання</w:t>
      </w:r>
    </w:p>
    <w:p w:rsidR="00DA0043" w:rsidRPr="00DA0043" w:rsidRDefault="00DA0043" w:rsidP="00DA0043">
      <w:pPr>
        <w:rPr>
          <w:rFonts w:eastAsia="Calibri"/>
          <w:b/>
          <w:bCs/>
          <w:szCs w:val="28"/>
          <w:lang w:eastAsia="en-US"/>
        </w:rPr>
      </w:pPr>
    </w:p>
    <w:tbl>
      <w:tblPr>
        <w:tblpPr w:leftFromText="180" w:rightFromText="180" w:vertAnchor="text" w:tblpY="1"/>
        <w:tblOverlap w:val="never"/>
        <w:tblW w:w="9224" w:type="dxa"/>
        <w:tblLayout w:type="fixed"/>
        <w:tblLook w:val="0000" w:firstRow="0" w:lastRow="0" w:firstColumn="0" w:lastColumn="0" w:noHBand="0" w:noVBand="0"/>
      </w:tblPr>
      <w:tblGrid>
        <w:gridCol w:w="498"/>
        <w:gridCol w:w="1340"/>
        <w:gridCol w:w="7386"/>
      </w:tblGrid>
      <w:tr w:rsidR="00332997" w:rsidRPr="00332997" w:rsidTr="00655FBA">
        <w:trPr>
          <w:trHeight w:val="1146"/>
        </w:trPr>
        <w:tc>
          <w:tcPr>
            <w:tcW w:w="498"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jc w:val="center"/>
              <w:rPr>
                <w:rFonts w:eastAsia="Calibri"/>
                <w:b/>
                <w:bCs/>
                <w:sz w:val="24"/>
                <w:lang w:eastAsia="en-US"/>
              </w:rPr>
            </w:pPr>
            <w:r w:rsidRPr="00332997">
              <w:rPr>
                <w:rFonts w:eastAsia="Calibri"/>
                <w:b/>
                <w:bCs/>
                <w:sz w:val="24"/>
                <w:lang w:eastAsia="en-US"/>
              </w:rPr>
              <w:t xml:space="preserve">№ </w:t>
            </w:r>
            <w:proofErr w:type="spellStart"/>
            <w:r w:rsidRPr="00332997">
              <w:rPr>
                <w:rFonts w:eastAsia="Calibri"/>
                <w:b/>
                <w:bCs/>
                <w:sz w:val="24"/>
                <w:lang w:eastAsia="en-US"/>
              </w:rPr>
              <w:t>зп</w:t>
            </w:r>
            <w:proofErr w:type="spellEnd"/>
          </w:p>
        </w:tc>
        <w:tc>
          <w:tcPr>
            <w:tcW w:w="1340"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jc w:val="center"/>
              <w:rPr>
                <w:rFonts w:eastAsia="Calibri"/>
                <w:b/>
                <w:bCs/>
                <w:sz w:val="24"/>
                <w:lang w:eastAsia="en-US"/>
              </w:rPr>
            </w:pPr>
            <w:r w:rsidRPr="00332997">
              <w:rPr>
                <w:rFonts w:eastAsia="Calibri"/>
                <w:b/>
                <w:bCs/>
                <w:sz w:val="24"/>
                <w:lang w:eastAsia="en-US"/>
              </w:rPr>
              <w:t xml:space="preserve">Номер </w:t>
            </w:r>
            <w:proofErr w:type="spellStart"/>
            <w:r w:rsidRPr="00332997">
              <w:rPr>
                <w:rFonts w:eastAsia="Calibri"/>
                <w:b/>
                <w:bCs/>
                <w:sz w:val="24"/>
                <w:lang w:eastAsia="en-US"/>
              </w:rPr>
              <w:t>проєкту</w:t>
            </w:r>
            <w:proofErr w:type="spellEnd"/>
            <w:r w:rsidRPr="00332997">
              <w:rPr>
                <w:rFonts w:eastAsia="Calibri"/>
                <w:b/>
                <w:bCs/>
                <w:sz w:val="24"/>
                <w:lang w:eastAsia="en-US"/>
              </w:rPr>
              <w:t xml:space="preserve"> рішення ради</w:t>
            </w:r>
          </w:p>
          <w:p w:rsidR="00332997" w:rsidRPr="00332997" w:rsidRDefault="00332997" w:rsidP="00655FBA">
            <w:pPr>
              <w:widowControl w:val="0"/>
              <w:jc w:val="center"/>
              <w:rPr>
                <w:rFonts w:eastAsia="Calibri"/>
                <w:b/>
                <w:bCs/>
                <w:sz w:val="24"/>
                <w:lang w:eastAsia="en-US"/>
              </w:rPr>
            </w:pPr>
          </w:p>
        </w:tc>
        <w:tc>
          <w:tcPr>
            <w:tcW w:w="7386"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jc w:val="center"/>
              <w:rPr>
                <w:rFonts w:eastAsia="Calibri"/>
                <w:b/>
                <w:bCs/>
                <w:sz w:val="24"/>
                <w:lang w:eastAsia="en-US"/>
              </w:rPr>
            </w:pPr>
            <w:r w:rsidRPr="00332997">
              <w:rPr>
                <w:rFonts w:eastAsia="Calibri"/>
                <w:b/>
                <w:bCs/>
                <w:sz w:val="24"/>
                <w:lang w:eastAsia="en-US"/>
              </w:rPr>
              <w:t xml:space="preserve">Назва </w:t>
            </w:r>
            <w:proofErr w:type="spellStart"/>
            <w:r w:rsidRPr="00332997">
              <w:rPr>
                <w:rFonts w:eastAsia="Calibri"/>
                <w:b/>
                <w:bCs/>
                <w:sz w:val="24"/>
                <w:lang w:eastAsia="en-US"/>
              </w:rPr>
              <w:t>проєкту</w:t>
            </w:r>
            <w:proofErr w:type="spellEnd"/>
            <w:r w:rsidRPr="00332997">
              <w:rPr>
                <w:rFonts w:eastAsia="Calibri"/>
                <w:b/>
                <w:bCs/>
                <w:sz w:val="24"/>
                <w:lang w:eastAsia="en-US"/>
              </w:rPr>
              <w:t xml:space="preserve"> рішення ради</w:t>
            </w:r>
          </w:p>
        </w:tc>
      </w:tr>
      <w:tr w:rsidR="00332997" w:rsidRPr="00332997" w:rsidTr="00655FBA">
        <w:trPr>
          <w:trHeight w:val="865"/>
        </w:trPr>
        <w:tc>
          <w:tcPr>
            <w:tcW w:w="498"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jc w:val="center"/>
              <w:rPr>
                <w:rFonts w:eastAsia="Calibri"/>
                <w:bCs/>
                <w:sz w:val="24"/>
                <w:lang w:val="ru-RU" w:eastAsia="en-US"/>
              </w:rPr>
            </w:pPr>
            <w:r w:rsidRPr="00332997">
              <w:rPr>
                <w:rFonts w:eastAsia="Calibri"/>
                <w:bCs/>
                <w:sz w:val="24"/>
                <w:lang w:val="ru-RU" w:eastAsia="en-US"/>
              </w:rPr>
              <w:t>1</w:t>
            </w:r>
          </w:p>
        </w:tc>
        <w:tc>
          <w:tcPr>
            <w:tcW w:w="1340"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jc w:val="center"/>
              <w:rPr>
                <w:rFonts w:eastAsia="Calibri"/>
                <w:bCs/>
                <w:sz w:val="24"/>
                <w:lang w:val="ru-RU" w:eastAsia="en-US"/>
              </w:rPr>
            </w:pPr>
            <w:r w:rsidRPr="00332997">
              <w:rPr>
                <w:rFonts w:eastAsia="Calibri"/>
                <w:bCs/>
                <w:sz w:val="24"/>
                <w:lang w:val="ru-RU" w:eastAsia="en-US"/>
              </w:rPr>
              <w:t>2222</w:t>
            </w:r>
          </w:p>
        </w:tc>
        <w:tc>
          <w:tcPr>
            <w:tcW w:w="7386"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jc w:val="both"/>
              <w:rPr>
                <w:rFonts w:eastAsia="Calibri"/>
                <w:bCs/>
                <w:sz w:val="24"/>
                <w:lang w:eastAsia="en-US"/>
              </w:rPr>
            </w:pPr>
            <w:r w:rsidRPr="00332997">
              <w:rPr>
                <w:rFonts w:eastAsia="Calibri"/>
                <w:bCs/>
                <w:sz w:val="24"/>
                <w:lang w:eastAsia="en-US"/>
              </w:rPr>
              <w:t>Про затвердження Програми мобілізаційної підготовки та забезпечення заходів пов’язаних із проведенням мобілізації на території Славутської міської територіальної громади у 2025-2028 роках</w:t>
            </w:r>
          </w:p>
        </w:tc>
      </w:tr>
      <w:tr w:rsidR="00332997" w:rsidRPr="00332997" w:rsidTr="00655FBA">
        <w:trPr>
          <w:trHeight w:val="848"/>
        </w:trPr>
        <w:tc>
          <w:tcPr>
            <w:tcW w:w="498"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jc w:val="center"/>
              <w:rPr>
                <w:rFonts w:eastAsia="Calibri"/>
                <w:bCs/>
                <w:sz w:val="24"/>
                <w:lang w:val="ru-RU" w:eastAsia="en-US"/>
              </w:rPr>
            </w:pPr>
            <w:r w:rsidRPr="00332997">
              <w:rPr>
                <w:rFonts w:eastAsia="Calibri"/>
                <w:bCs/>
                <w:sz w:val="24"/>
                <w:lang w:val="ru-RU" w:eastAsia="en-US"/>
              </w:rPr>
              <w:t>2</w:t>
            </w:r>
          </w:p>
        </w:tc>
        <w:tc>
          <w:tcPr>
            <w:tcW w:w="1340"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jc w:val="center"/>
              <w:rPr>
                <w:rFonts w:eastAsia="Calibri"/>
                <w:bCs/>
                <w:sz w:val="24"/>
                <w:lang w:val="ru-RU" w:eastAsia="en-US"/>
              </w:rPr>
            </w:pPr>
            <w:r w:rsidRPr="00332997">
              <w:rPr>
                <w:rFonts w:eastAsia="Calibri"/>
                <w:bCs/>
                <w:sz w:val="24"/>
                <w:lang w:val="ru-RU" w:eastAsia="en-US"/>
              </w:rPr>
              <w:t>2224</w:t>
            </w:r>
          </w:p>
        </w:tc>
        <w:tc>
          <w:tcPr>
            <w:tcW w:w="7386"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jc w:val="both"/>
              <w:rPr>
                <w:rFonts w:eastAsia="Calibri"/>
                <w:bCs/>
                <w:sz w:val="24"/>
                <w:lang w:eastAsia="en-US"/>
              </w:rPr>
            </w:pPr>
            <w:r w:rsidRPr="00332997">
              <w:rPr>
                <w:rFonts w:eastAsia="Calibri"/>
                <w:bCs/>
                <w:sz w:val="24"/>
                <w:lang w:eastAsia="en-US"/>
              </w:rPr>
              <w:t>Про затвердження Програми організаційного та матеріального забезпечення діяльності Першого відділу Шепетівського районного територіального центру комплектування та соціальної підтримки на 2025-2028 роки</w:t>
            </w:r>
          </w:p>
        </w:tc>
      </w:tr>
      <w:tr w:rsidR="00332997" w:rsidRPr="00332997" w:rsidTr="00655FBA">
        <w:trPr>
          <w:trHeight w:val="320"/>
        </w:trPr>
        <w:tc>
          <w:tcPr>
            <w:tcW w:w="498"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jc w:val="center"/>
              <w:rPr>
                <w:rFonts w:eastAsia="Calibri"/>
                <w:bCs/>
                <w:sz w:val="24"/>
                <w:lang w:val="ru-RU" w:eastAsia="en-US"/>
              </w:rPr>
            </w:pPr>
            <w:r w:rsidRPr="00332997">
              <w:rPr>
                <w:rFonts w:eastAsia="Calibri"/>
                <w:bCs/>
                <w:sz w:val="24"/>
                <w:lang w:val="ru-RU" w:eastAsia="en-US"/>
              </w:rPr>
              <w:t>3</w:t>
            </w:r>
          </w:p>
        </w:tc>
        <w:tc>
          <w:tcPr>
            <w:tcW w:w="1340"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jc w:val="center"/>
              <w:rPr>
                <w:rFonts w:eastAsia="Calibri"/>
                <w:bCs/>
                <w:sz w:val="24"/>
                <w:lang w:eastAsia="en-US"/>
              </w:rPr>
            </w:pPr>
            <w:r w:rsidRPr="00332997">
              <w:rPr>
                <w:rFonts w:eastAsia="Calibri"/>
                <w:bCs/>
                <w:sz w:val="24"/>
                <w:lang w:eastAsia="en-US"/>
              </w:rPr>
              <w:t>2223</w:t>
            </w:r>
          </w:p>
        </w:tc>
        <w:tc>
          <w:tcPr>
            <w:tcW w:w="7386"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jc w:val="both"/>
              <w:rPr>
                <w:rFonts w:eastAsia="Calibri"/>
                <w:bCs/>
                <w:sz w:val="24"/>
                <w:lang w:eastAsia="en-US"/>
              </w:rPr>
            </w:pPr>
            <w:r w:rsidRPr="00332997">
              <w:rPr>
                <w:rFonts w:eastAsia="Calibri"/>
                <w:bCs/>
                <w:sz w:val="24"/>
                <w:lang w:eastAsia="en-US"/>
              </w:rPr>
              <w:t>Про затвердження Програми забезпечення національної безпеки на території Славутської міської територіальної громади в умовах воєнного стану на 2025 рік</w:t>
            </w:r>
          </w:p>
        </w:tc>
      </w:tr>
      <w:tr w:rsidR="00332997" w:rsidRPr="00332997" w:rsidTr="00655FBA">
        <w:trPr>
          <w:trHeight w:val="264"/>
        </w:trPr>
        <w:tc>
          <w:tcPr>
            <w:tcW w:w="498"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jc w:val="center"/>
              <w:rPr>
                <w:rFonts w:eastAsia="Calibri"/>
                <w:bCs/>
                <w:sz w:val="24"/>
                <w:lang w:val="ru-RU" w:eastAsia="en-US"/>
              </w:rPr>
            </w:pPr>
            <w:r w:rsidRPr="00332997">
              <w:rPr>
                <w:rFonts w:eastAsia="Calibri"/>
                <w:bCs/>
                <w:sz w:val="24"/>
                <w:lang w:val="ru-RU" w:eastAsia="en-US"/>
              </w:rPr>
              <w:t>4</w:t>
            </w:r>
          </w:p>
        </w:tc>
        <w:tc>
          <w:tcPr>
            <w:tcW w:w="1340"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jc w:val="center"/>
              <w:rPr>
                <w:rFonts w:eastAsia="Calibri"/>
                <w:bCs/>
                <w:sz w:val="24"/>
                <w:lang w:val="en-US" w:eastAsia="en-US"/>
              </w:rPr>
            </w:pPr>
            <w:r w:rsidRPr="00332997">
              <w:rPr>
                <w:rFonts w:eastAsia="Calibri"/>
                <w:bCs/>
                <w:sz w:val="24"/>
                <w:lang w:eastAsia="en-US"/>
              </w:rPr>
              <w:t>2246</w:t>
            </w:r>
          </w:p>
        </w:tc>
        <w:tc>
          <w:tcPr>
            <w:tcW w:w="7386"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jc w:val="both"/>
              <w:rPr>
                <w:sz w:val="24"/>
              </w:rPr>
            </w:pPr>
            <w:r w:rsidRPr="00332997">
              <w:rPr>
                <w:color w:val="000000"/>
                <w:sz w:val="24"/>
                <w:lang w:eastAsia="uk-UA"/>
              </w:rPr>
              <w:t xml:space="preserve">Про затвердження Програми забезпечення пожежної безпеки в </w:t>
            </w:r>
            <w:proofErr w:type="spellStart"/>
            <w:r w:rsidRPr="00332997">
              <w:rPr>
                <w:color w:val="000000"/>
                <w:sz w:val="24"/>
                <w:lang w:eastAsia="uk-UA"/>
              </w:rPr>
              <w:t>Славутській</w:t>
            </w:r>
            <w:proofErr w:type="spellEnd"/>
            <w:r w:rsidRPr="00332997">
              <w:rPr>
                <w:color w:val="000000"/>
                <w:sz w:val="24"/>
                <w:lang w:eastAsia="uk-UA"/>
              </w:rPr>
              <w:t xml:space="preserve"> міській територіальній громаді на 2025-2027 роки</w:t>
            </w:r>
          </w:p>
        </w:tc>
      </w:tr>
      <w:tr w:rsidR="00332997" w:rsidRPr="00332997" w:rsidTr="00655FBA">
        <w:trPr>
          <w:trHeight w:val="264"/>
        </w:trPr>
        <w:tc>
          <w:tcPr>
            <w:tcW w:w="498"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jc w:val="center"/>
              <w:rPr>
                <w:rFonts w:eastAsia="Calibri"/>
                <w:bCs/>
                <w:sz w:val="24"/>
                <w:lang w:val="ru-RU" w:eastAsia="en-US"/>
              </w:rPr>
            </w:pPr>
            <w:r w:rsidRPr="00332997">
              <w:rPr>
                <w:rFonts w:eastAsia="Calibri"/>
                <w:bCs/>
                <w:sz w:val="24"/>
                <w:lang w:val="ru-RU" w:eastAsia="en-US"/>
              </w:rPr>
              <w:t>5</w:t>
            </w:r>
          </w:p>
        </w:tc>
        <w:tc>
          <w:tcPr>
            <w:tcW w:w="1340"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jc w:val="center"/>
              <w:rPr>
                <w:rFonts w:eastAsia="Calibri"/>
                <w:bCs/>
                <w:sz w:val="24"/>
                <w:lang w:eastAsia="en-US"/>
              </w:rPr>
            </w:pPr>
            <w:r w:rsidRPr="00332997">
              <w:rPr>
                <w:rFonts w:eastAsia="Calibri"/>
                <w:bCs/>
                <w:sz w:val="24"/>
                <w:lang w:eastAsia="en-US"/>
              </w:rPr>
              <w:t>2244</w:t>
            </w:r>
          </w:p>
        </w:tc>
        <w:tc>
          <w:tcPr>
            <w:tcW w:w="7386"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jc w:val="both"/>
              <w:rPr>
                <w:color w:val="000000"/>
                <w:sz w:val="24"/>
                <w:lang w:eastAsia="uk-UA"/>
              </w:rPr>
            </w:pPr>
            <w:r w:rsidRPr="00332997">
              <w:rPr>
                <w:sz w:val="24"/>
              </w:rPr>
              <w:t>Про затвердження змін до фінансового плану Славутського управління водопровідно-каналізаційного господарства на 2024 рік</w:t>
            </w:r>
          </w:p>
        </w:tc>
      </w:tr>
      <w:tr w:rsidR="00332997" w:rsidRPr="00332997" w:rsidTr="00655FBA">
        <w:trPr>
          <w:trHeight w:val="264"/>
        </w:trPr>
        <w:tc>
          <w:tcPr>
            <w:tcW w:w="498"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jc w:val="center"/>
              <w:rPr>
                <w:rFonts w:eastAsia="Calibri"/>
                <w:bCs/>
                <w:sz w:val="24"/>
                <w:lang w:val="ru-RU" w:eastAsia="en-US"/>
              </w:rPr>
            </w:pPr>
            <w:r w:rsidRPr="00332997">
              <w:rPr>
                <w:rFonts w:eastAsia="Calibri"/>
                <w:bCs/>
                <w:sz w:val="24"/>
                <w:lang w:val="ru-RU" w:eastAsia="en-US"/>
              </w:rPr>
              <w:t>6</w:t>
            </w:r>
          </w:p>
        </w:tc>
        <w:tc>
          <w:tcPr>
            <w:tcW w:w="1340"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jc w:val="center"/>
              <w:rPr>
                <w:rFonts w:eastAsia="Calibri"/>
                <w:bCs/>
                <w:sz w:val="24"/>
                <w:lang w:val="en-US" w:eastAsia="en-US"/>
              </w:rPr>
            </w:pPr>
            <w:r w:rsidRPr="00332997">
              <w:rPr>
                <w:rFonts w:eastAsia="Calibri"/>
                <w:bCs/>
                <w:sz w:val="24"/>
                <w:lang w:eastAsia="en-US"/>
              </w:rPr>
              <w:t>2245</w:t>
            </w:r>
          </w:p>
        </w:tc>
        <w:tc>
          <w:tcPr>
            <w:tcW w:w="7386"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jc w:val="both"/>
              <w:rPr>
                <w:sz w:val="24"/>
              </w:rPr>
            </w:pPr>
            <w:r w:rsidRPr="00332997">
              <w:rPr>
                <w:sz w:val="24"/>
              </w:rPr>
              <w:t>Про затвердження змін до фінансового плану Славутського управління водопровідно-каналізаційного господарства на 2025 рік</w:t>
            </w:r>
          </w:p>
        </w:tc>
      </w:tr>
      <w:tr w:rsidR="00332997" w:rsidRPr="00332997" w:rsidTr="00655FBA">
        <w:trPr>
          <w:trHeight w:val="264"/>
        </w:trPr>
        <w:tc>
          <w:tcPr>
            <w:tcW w:w="498"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jc w:val="center"/>
              <w:rPr>
                <w:rFonts w:eastAsia="Calibri"/>
                <w:bCs/>
                <w:sz w:val="24"/>
                <w:lang w:val="ru-RU" w:eastAsia="en-US"/>
              </w:rPr>
            </w:pPr>
            <w:r w:rsidRPr="00332997">
              <w:rPr>
                <w:rFonts w:eastAsia="Calibri"/>
                <w:bCs/>
                <w:sz w:val="24"/>
                <w:lang w:val="ru-RU" w:eastAsia="en-US"/>
              </w:rPr>
              <w:t>7</w:t>
            </w:r>
          </w:p>
        </w:tc>
        <w:tc>
          <w:tcPr>
            <w:tcW w:w="1340"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jc w:val="center"/>
              <w:rPr>
                <w:rFonts w:eastAsia="Calibri"/>
                <w:bCs/>
                <w:sz w:val="24"/>
                <w:lang w:val="en-US" w:eastAsia="en-US"/>
              </w:rPr>
            </w:pPr>
            <w:r w:rsidRPr="00332997">
              <w:rPr>
                <w:rFonts w:eastAsia="Calibri"/>
                <w:bCs/>
                <w:sz w:val="24"/>
                <w:lang w:eastAsia="en-US"/>
              </w:rPr>
              <w:t>2226</w:t>
            </w:r>
          </w:p>
        </w:tc>
        <w:tc>
          <w:tcPr>
            <w:tcW w:w="7386"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jc w:val="both"/>
              <w:rPr>
                <w:sz w:val="24"/>
                <w:shd w:val="clear" w:color="auto" w:fill="FFFFFF"/>
              </w:rPr>
            </w:pPr>
            <w:r w:rsidRPr="00332997">
              <w:rPr>
                <w:rFonts w:eastAsia="Calibri"/>
                <w:sz w:val="24"/>
                <w:lang w:eastAsia="en-US"/>
              </w:rPr>
              <w:t xml:space="preserve">Про затвердження звіту про хід виконання комплексної цільової програми розвитку фізичної культури і спорту в </w:t>
            </w:r>
            <w:proofErr w:type="spellStart"/>
            <w:r w:rsidRPr="00332997">
              <w:rPr>
                <w:rFonts w:eastAsia="Calibri"/>
                <w:sz w:val="24"/>
                <w:lang w:eastAsia="en-US"/>
              </w:rPr>
              <w:t>Славутській</w:t>
            </w:r>
            <w:proofErr w:type="spellEnd"/>
            <w:r w:rsidRPr="00332997">
              <w:rPr>
                <w:rFonts w:eastAsia="Calibri"/>
                <w:sz w:val="24"/>
                <w:lang w:eastAsia="en-US"/>
              </w:rPr>
              <w:t xml:space="preserve"> міській територіальної громади на 2022-2024 роки</w:t>
            </w:r>
          </w:p>
        </w:tc>
      </w:tr>
      <w:tr w:rsidR="00332997" w:rsidRPr="00332997" w:rsidTr="00655FBA">
        <w:trPr>
          <w:trHeight w:val="264"/>
        </w:trPr>
        <w:tc>
          <w:tcPr>
            <w:tcW w:w="498"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jc w:val="center"/>
              <w:rPr>
                <w:rFonts w:eastAsia="Calibri"/>
                <w:bCs/>
                <w:sz w:val="24"/>
                <w:lang w:val="ru-RU" w:eastAsia="en-US"/>
              </w:rPr>
            </w:pPr>
            <w:r w:rsidRPr="00332997">
              <w:rPr>
                <w:rFonts w:eastAsia="Calibri"/>
                <w:bCs/>
                <w:sz w:val="24"/>
                <w:lang w:val="ru-RU" w:eastAsia="en-US"/>
              </w:rPr>
              <w:t>8</w:t>
            </w:r>
          </w:p>
        </w:tc>
        <w:tc>
          <w:tcPr>
            <w:tcW w:w="1340"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jc w:val="center"/>
              <w:rPr>
                <w:rFonts w:eastAsia="Calibri"/>
                <w:bCs/>
                <w:sz w:val="24"/>
                <w:lang w:val="en-US" w:eastAsia="en-US"/>
              </w:rPr>
            </w:pPr>
            <w:r w:rsidRPr="00332997">
              <w:rPr>
                <w:rFonts w:eastAsia="Calibri"/>
                <w:bCs/>
                <w:sz w:val="24"/>
                <w:lang w:eastAsia="en-US"/>
              </w:rPr>
              <w:t>2227</w:t>
            </w:r>
          </w:p>
        </w:tc>
        <w:tc>
          <w:tcPr>
            <w:tcW w:w="7386"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jc w:val="both"/>
              <w:rPr>
                <w:sz w:val="24"/>
              </w:rPr>
            </w:pPr>
            <w:r w:rsidRPr="00332997">
              <w:rPr>
                <w:sz w:val="24"/>
              </w:rPr>
              <w:t xml:space="preserve">Про затвердження комплексної цільової програми розвитку фізичної культури і спорту в </w:t>
            </w:r>
            <w:proofErr w:type="spellStart"/>
            <w:r w:rsidRPr="00332997">
              <w:rPr>
                <w:sz w:val="24"/>
              </w:rPr>
              <w:t>Славутській</w:t>
            </w:r>
            <w:proofErr w:type="spellEnd"/>
            <w:r w:rsidRPr="00332997">
              <w:rPr>
                <w:sz w:val="24"/>
              </w:rPr>
              <w:t xml:space="preserve"> міській територіальної громади на 2025-2027 роки</w:t>
            </w:r>
          </w:p>
        </w:tc>
      </w:tr>
      <w:tr w:rsidR="00332997" w:rsidRPr="00332997" w:rsidTr="00655FBA">
        <w:trPr>
          <w:trHeight w:val="264"/>
        </w:trPr>
        <w:tc>
          <w:tcPr>
            <w:tcW w:w="498"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jc w:val="center"/>
              <w:rPr>
                <w:rFonts w:eastAsia="Calibri"/>
                <w:bCs/>
                <w:sz w:val="24"/>
                <w:lang w:val="ru-RU" w:eastAsia="en-US"/>
              </w:rPr>
            </w:pPr>
            <w:r w:rsidRPr="00332997">
              <w:rPr>
                <w:rFonts w:eastAsia="Calibri"/>
                <w:bCs/>
                <w:sz w:val="24"/>
                <w:lang w:val="ru-RU" w:eastAsia="en-US"/>
              </w:rPr>
              <w:t>9</w:t>
            </w:r>
          </w:p>
        </w:tc>
        <w:tc>
          <w:tcPr>
            <w:tcW w:w="1340"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jc w:val="center"/>
              <w:rPr>
                <w:rFonts w:eastAsia="Calibri"/>
                <w:bCs/>
                <w:sz w:val="24"/>
                <w:lang w:eastAsia="en-US"/>
              </w:rPr>
            </w:pPr>
            <w:r w:rsidRPr="00332997">
              <w:rPr>
                <w:rFonts w:eastAsia="Calibri"/>
                <w:bCs/>
                <w:sz w:val="24"/>
                <w:lang w:eastAsia="en-US"/>
              </w:rPr>
              <w:t>2228</w:t>
            </w:r>
          </w:p>
        </w:tc>
        <w:tc>
          <w:tcPr>
            <w:tcW w:w="7386"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jc w:val="both"/>
              <w:rPr>
                <w:sz w:val="24"/>
                <w:shd w:val="clear" w:color="auto" w:fill="FFFFFF"/>
              </w:rPr>
            </w:pPr>
            <w:r w:rsidRPr="00332997">
              <w:rPr>
                <w:sz w:val="24"/>
              </w:rPr>
              <w:t>Про затвердження Програми організації суспільно-корисних робіт для порушників, на яких судом накладено адміністративне стягнення у вигляді виконання суспільно-корисних робіт на території Славутської міської територіальної громади на 2025-2027 роки</w:t>
            </w:r>
          </w:p>
        </w:tc>
      </w:tr>
      <w:tr w:rsidR="00332997" w:rsidRPr="00332997" w:rsidTr="00655FBA">
        <w:trPr>
          <w:trHeight w:val="264"/>
        </w:trPr>
        <w:tc>
          <w:tcPr>
            <w:tcW w:w="498"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jc w:val="center"/>
              <w:rPr>
                <w:rFonts w:eastAsia="Calibri"/>
                <w:bCs/>
                <w:sz w:val="24"/>
                <w:lang w:val="ru-RU" w:eastAsia="en-US"/>
              </w:rPr>
            </w:pPr>
            <w:r w:rsidRPr="00332997">
              <w:rPr>
                <w:rFonts w:eastAsia="Calibri"/>
                <w:bCs/>
                <w:sz w:val="24"/>
                <w:lang w:val="ru-RU" w:eastAsia="en-US"/>
              </w:rPr>
              <w:t>10</w:t>
            </w:r>
          </w:p>
        </w:tc>
        <w:tc>
          <w:tcPr>
            <w:tcW w:w="1340"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jc w:val="center"/>
              <w:rPr>
                <w:rFonts w:eastAsia="Calibri"/>
                <w:bCs/>
                <w:sz w:val="24"/>
                <w:lang w:eastAsia="en-US"/>
              </w:rPr>
            </w:pPr>
            <w:r w:rsidRPr="00332997">
              <w:rPr>
                <w:rFonts w:eastAsia="Calibri"/>
                <w:bCs/>
                <w:sz w:val="24"/>
                <w:lang w:eastAsia="en-US"/>
              </w:rPr>
              <w:t>2229</w:t>
            </w:r>
          </w:p>
        </w:tc>
        <w:tc>
          <w:tcPr>
            <w:tcW w:w="7386"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jc w:val="both"/>
              <w:rPr>
                <w:sz w:val="24"/>
              </w:rPr>
            </w:pPr>
            <w:r w:rsidRPr="00332997">
              <w:rPr>
                <w:rFonts w:eastAsia="Calibri"/>
                <w:color w:val="000000"/>
                <w:sz w:val="24"/>
                <w:lang w:eastAsia="en-US"/>
              </w:rPr>
              <w:t>Про затвердження Програми «Реформування і розвитку житлово-комунального господарства Славутської міської територіальної громади на період 2025-2027 років»</w:t>
            </w:r>
          </w:p>
        </w:tc>
      </w:tr>
      <w:tr w:rsidR="00332997" w:rsidRPr="00332997" w:rsidTr="00655FBA">
        <w:trPr>
          <w:trHeight w:val="264"/>
        </w:trPr>
        <w:tc>
          <w:tcPr>
            <w:tcW w:w="498"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jc w:val="center"/>
              <w:rPr>
                <w:rFonts w:eastAsia="Calibri"/>
                <w:bCs/>
                <w:sz w:val="24"/>
                <w:lang w:eastAsia="en-US"/>
              </w:rPr>
            </w:pPr>
            <w:r w:rsidRPr="00332997">
              <w:rPr>
                <w:rFonts w:eastAsia="Calibri"/>
                <w:bCs/>
                <w:sz w:val="24"/>
                <w:lang w:eastAsia="en-US"/>
              </w:rPr>
              <w:t>11</w:t>
            </w:r>
          </w:p>
        </w:tc>
        <w:tc>
          <w:tcPr>
            <w:tcW w:w="1340"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jc w:val="center"/>
              <w:rPr>
                <w:rFonts w:eastAsia="Calibri"/>
                <w:bCs/>
                <w:sz w:val="24"/>
                <w:lang w:eastAsia="en-US"/>
              </w:rPr>
            </w:pPr>
            <w:r w:rsidRPr="00332997">
              <w:rPr>
                <w:rFonts w:eastAsia="Calibri"/>
                <w:bCs/>
                <w:sz w:val="24"/>
                <w:lang w:eastAsia="en-US"/>
              </w:rPr>
              <w:t>2261</w:t>
            </w:r>
          </w:p>
        </w:tc>
        <w:tc>
          <w:tcPr>
            <w:tcW w:w="7386"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jc w:val="both"/>
              <w:rPr>
                <w:rFonts w:eastAsia="Calibri"/>
                <w:color w:val="000000"/>
                <w:sz w:val="24"/>
                <w:lang w:eastAsia="en-US"/>
              </w:rPr>
            </w:pPr>
            <w:r w:rsidRPr="00332997">
              <w:rPr>
                <w:rFonts w:eastAsia="Calibri"/>
                <w:color w:val="000000"/>
                <w:sz w:val="24"/>
                <w:lang w:eastAsia="en-US"/>
              </w:rPr>
              <w:t>Про внесення змін до Програми заходів національного спротиву Славутської міської територіальної громади на 2023 – 2024 роки, затвердженої рішенням Славутської міської ради від 24.03.2023 року №27-24/2023</w:t>
            </w:r>
          </w:p>
        </w:tc>
      </w:tr>
      <w:tr w:rsidR="00332997" w:rsidRPr="00332997" w:rsidTr="00655FBA">
        <w:trPr>
          <w:trHeight w:val="264"/>
        </w:trPr>
        <w:tc>
          <w:tcPr>
            <w:tcW w:w="498"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jc w:val="center"/>
              <w:rPr>
                <w:rFonts w:eastAsia="Calibri"/>
                <w:bCs/>
                <w:sz w:val="24"/>
                <w:lang w:val="ru-RU" w:eastAsia="en-US"/>
              </w:rPr>
            </w:pPr>
            <w:r w:rsidRPr="00332997">
              <w:rPr>
                <w:rFonts w:eastAsia="Calibri"/>
                <w:bCs/>
                <w:sz w:val="24"/>
                <w:lang w:val="ru-RU" w:eastAsia="en-US"/>
              </w:rPr>
              <w:t>12</w:t>
            </w:r>
          </w:p>
        </w:tc>
        <w:tc>
          <w:tcPr>
            <w:tcW w:w="1340"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jc w:val="center"/>
              <w:rPr>
                <w:rFonts w:eastAsia="Calibri"/>
                <w:bCs/>
                <w:sz w:val="24"/>
                <w:lang w:eastAsia="en-US"/>
              </w:rPr>
            </w:pPr>
            <w:r w:rsidRPr="00332997">
              <w:rPr>
                <w:rFonts w:eastAsia="Calibri"/>
                <w:bCs/>
                <w:sz w:val="24"/>
                <w:lang w:eastAsia="en-US"/>
              </w:rPr>
              <w:t>2225</w:t>
            </w:r>
          </w:p>
        </w:tc>
        <w:tc>
          <w:tcPr>
            <w:tcW w:w="7386"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jc w:val="both"/>
              <w:rPr>
                <w:rFonts w:eastAsia="Calibri"/>
                <w:color w:val="000000"/>
                <w:sz w:val="24"/>
                <w:lang w:eastAsia="en-US"/>
              </w:rPr>
            </w:pPr>
            <w:r w:rsidRPr="00332997">
              <w:rPr>
                <w:rFonts w:eastAsia="Calibri"/>
                <w:color w:val="000000"/>
                <w:sz w:val="24"/>
                <w:lang w:eastAsia="en-US"/>
              </w:rPr>
              <w:t>Про внесення змін до бюджету Славутської міської територіальної громади на 2024 рік</w:t>
            </w:r>
          </w:p>
        </w:tc>
      </w:tr>
      <w:tr w:rsidR="00332997" w:rsidRPr="00332997" w:rsidTr="00655FBA">
        <w:trPr>
          <w:trHeight w:val="264"/>
        </w:trPr>
        <w:tc>
          <w:tcPr>
            <w:tcW w:w="498"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jc w:val="center"/>
              <w:rPr>
                <w:rFonts w:eastAsia="Calibri"/>
                <w:bCs/>
                <w:sz w:val="24"/>
                <w:lang w:val="ru-RU" w:eastAsia="en-US"/>
              </w:rPr>
            </w:pPr>
            <w:r w:rsidRPr="00332997">
              <w:rPr>
                <w:rFonts w:eastAsia="Calibri"/>
                <w:bCs/>
                <w:sz w:val="24"/>
                <w:lang w:val="ru-RU" w:eastAsia="en-US"/>
              </w:rPr>
              <w:lastRenderedPageBreak/>
              <w:t>13</w:t>
            </w:r>
          </w:p>
        </w:tc>
        <w:tc>
          <w:tcPr>
            <w:tcW w:w="1340"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jc w:val="center"/>
              <w:rPr>
                <w:rFonts w:eastAsia="Calibri"/>
                <w:bCs/>
                <w:sz w:val="24"/>
                <w:lang w:eastAsia="en-US"/>
              </w:rPr>
            </w:pPr>
            <w:r w:rsidRPr="00332997">
              <w:rPr>
                <w:rFonts w:eastAsia="Calibri"/>
                <w:bCs/>
                <w:sz w:val="24"/>
                <w:lang w:eastAsia="en-US"/>
              </w:rPr>
              <w:t>2259</w:t>
            </w:r>
          </w:p>
        </w:tc>
        <w:tc>
          <w:tcPr>
            <w:tcW w:w="7386"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jc w:val="both"/>
              <w:rPr>
                <w:rFonts w:eastAsia="Calibri"/>
                <w:color w:val="000000"/>
                <w:sz w:val="24"/>
                <w:lang w:eastAsia="en-US"/>
              </w:rPr>
            </w:pPr>
            <w:r w:rsidRPr="00332997">
              <w:rPr>
                <w:rFonts w:eastAsia="Calibri"/>
                <w:color w:val="000000"/>
                <w:sz w:val="24"/>
                <w:lang w:eastAsia="en-US"/>
              </w:rPr>
              <w:t>Про безоплатну передачу з комунальної власності Славутської міської територіальної громади у державну власність – засобу зв’язку глобальної системи супутникового інтернету «</w:t>
            </w:r>
            <w:proofErr w:type="spellStart"/>
            <w:r w:rsidRPr="00332997">
              <w:rPr>
                <w:rFonts w:eastAsia="Calibri"/>
                <w:color w:val="000000"/>
                <w:sz w:val="24"/>
                <w:lang w:eastAsia="en-US"/>
              </w:rPr>
              <w:t>Starlink</w:t>
            </w:r>
            <w:proofErr w:type="spellEnd"/>
            <w:r w:rsidRPr="00332997">
              <w:rPr>
                <w:rFonts w:eastAsia="Calibri"/>
                <w:color w:val="000000"/>
                <w:sz w:val="24"/>
                <w:lang w:eastAsia="en-US"/>
              </w:rPr>
              <w:t>»</w:t>
            </w:r>
          </w:p>
        </w:tc>
      </w:tr>
      <w:tr w:rsidR="00332997" w:rsidRPr="00332997" w:rsidTr="00655FBA">
        <w:trPr>
          <w:trHeight w:val="264"/>
        </w:trPr>
        <w:tc>
          <w:tcPr>
            <w:tcW w:w="498"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jc w:val="center"/>
              <w:rPr>
                <w:rFonts w:eastAsia="Calibri"/>
                <w:bCs/>
                <w:sz w:val="24"/>
                <w:lang w:val="ru-RU" w:eastAsia="en-US"/>
              </w:rPr>
            </w:pPr>
            <w:r w:rsidRPr="00332997">
              <w:rPr>
                <w:rFonts w:eastAsia="Calibri"/>
                <w:bCs/>
                <w:sz w:val="24"/>
                <w:lang w:val="ru-RU" w:eastAsia="en-US"/>
              </w:rPr>
              <w:t>14</w:t>
            </w:r>
          </w:p>
        </w:tc>
        <w:tc>
          <w:tcPr>
            <w:tcW w:w="1340"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jc w:val="center"/>
              <w:rPr>
                <w:rFonts w:eastAsia="Calibri"/>
                <w:bCs/>
                <w:sz w:val="24"/>
                <w:lang w:eastAsia="en-US"/>
              </w:rPr>
            </w:pPr>
            <w:r w:rsidRPr="00332997">
              <w:rPr>
                <w:rFonts w:eastAsia="Calibri"/>
                <w:bCs/>
                <w:sz w:val="24"/>
                <w:lang w:eastAsia="en-US"/>
              </w:rPr>
              <w:t>2260</w:t>
            </w:r>
          </w:p>
        </w:tc>
        <w:tc>
          <w:tcPr>
            <w:tcW w:w="7386"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jc w:val="both"/>
              <w:rPr>
                <w:rFonts w:eastAsia="Calibri"/>
                <w:color w:val="000000"/>
                <w:sz w:val="24"/>
                <w:lang w:eastAsia="en-US"/>
              </w:rPr>
            </w:pPr>
            <w:r w:rsidRPr="00332997">
              <w:rPr>
                <w:rFonts w:eastAsia="Calibri"/>
                <w:color w:val="000000"/>
                <w:sz w:val="24"/>
                <w:lang w:eastAsia="en-US"/>
              </w:rPr>
              <w:t>Про безоплатну передачу з комунальної власності Славутської міської територіальної громади у державну власність – приміського автобусу марки IRISBUS 591.12.29 (код VIN: ZGA482M0006005137)</w:t>
            </w:r>
          </w:p>
        </w:tc>
      </w:tr>
      <w:tr w:rsidR="00332997" w:rsidRPr="00332997" w:rsidTr="00655FBA">
        <w:tc>
          <w:tcPr>
            <w:tcW w:w="9224" w:type="dxa"/>
            <w:gridSpan w:val="3"/>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jc w:val="both"/>
              <w:rPr>
                <w:sz w:val="24"/>
              </w:rPr>
            </w:pPr>
          </w:p>
        </w:tc>
      </w:tr>
      <w:tr w:rsidR="00332997" w:rsidRPr="00332997" w:rsidTr="00655FBA">
        <w:tc>
          <w:tcPr>
            <w:tcW w:w="9224" w:type="dxa"/>
            <w:gridSpan w:val="3"/>
            <w:tcBorders>
              <w:top w:val="single" w:sz="4" w:space="0" w:color="000000"/>
              <w:left w:val="single" w:sz="4" w:space="0" w:color="000000"/>
              <w:bottom w:val="single" w:sz="4" w:space="0" w:color="000000"/>
              <w:right w:val="single" w:sz="4" w:space="0" w:color="000000"/>
            </w:tcBorders>
            <w:shd w:val="clear" w:color="auto" w:fill="A8D08D"/>
          </w:tcPr>
          <w:p w:rsidR="00332997" w:rsidRPr="00332997" w:rsidRDefault="00332997" w:rsidP="00655FBA">
            <w:pPr>
              <w:widowControl w:val="0"/>
              <w:jc w:val="center"/>
              <w:rPr>
                <w:b/>
                <w:bCs/>
                <w:sz w:val="24"/>
              </w:rPr>
            </w:pPr>
            <w:r w:rsidRPr="00332997">
              <w:rPr>
                <w:b/>
                <w:bCs/>
                <w:sz w:val="24"/>
              </w:rPr>
              <w:t xml:space="preserve">Відповідно до п.6 ст.60 глави 8 розділу ІІІ чинного Регламенту Славутської міської ради 8-го скликання (із змінами та доповненнями), враховуючи однорідність предмету правовідносин, пропонується одночасне голосування за </w:t>
            </w:r>
            <w:proofErr w:type="spellStart"/>
            <w:r w:rsidRPr="00332997">
              <w:rPr>
                <w:b/>
                <w:bCs/>
                <w:sz w:val="24"/>
              </w:rPr>
              <w:t>проєкти</w:t>
            </w:r>
            <w:proofErr w:type="spellEnd"/>
            <w:r w:rsidRPr="00332997">
              <w:rPr>
                <w:b/>
                <w:bCs/>
                <w:sz w:val="24"/>
              </w:rPr>
              <w:t xml:space="preserve"> рішень №№2232, 2233, 2234, 2235, 2236, 2249, 2250 за результатами якого, у разі підтримання, вказані </w:t>
            </w:r>
            <w:proofErr w:type="spellStart"/>
            <w:r w:rsidRPr="00332997">
              <w:rPr>
                <w:b/>
                <w:bCs/>
                <w:sz w:val="24"/>
              </w:rPr>
              <w:t>проєкти</w:t>
            </w:r>
            <w:proofErr w:type="spellEnd"/>
            <w:r w:rsidRPr="00332997">
              <w:rPr>
                <w:b/>
                <w:bCs/>
                <w:sz w:val="24"/>
              </w:rPr>
              <w:t xml:space="preserve"> будуть прийняті як окремі рішення ради </w:t>
            </w:r>
          </w:p>
          <w:p w:rsidR="00332997" w:rsidRPr="00332997" w:rsidRDefault="00332997" w:rsidP="00655FBA">
            <w:pPr>
              <w:widowControl w:val="0"/>
              <w:jc w:val="center"/>
              <w:rPr>
                <w:b/>
                <w:bCs/>
                <w:color w:val="FF0000"/>
                <w:sz w:val="24"/>
              </w:rPr>
            </w:pPr>
            <w:r w:rsidRPr="00332997">
              <w:rPr>
                <w:b/>
                <w:bCs/>
                <w:color w:val="FF0000"/>
                <w:sz w:val="24"/>
              </w:rPr>
              <w:t xml:space="preserve">(з/п </w:t>
            </w:r>
            <w:r w:rsidRPr="00332997">
              <w:rPr>
                <w:b/>
                <w:bCs/>
                <w:color w:val="FF0000"/>
                <w:sz w:val="24"/>
                <w:lang w:val="ru-RU"/>
              </w:rPr>
              <w:t>15</w:t>
            </w:r>
            <w:r w:rsidRPr="00332997">
              <w:rPr>
                <w:b/>
                <w:bCs/>
                <w:color w:val="FF0000"/>
                <w:sz w:val="24"/>
              </w:rPr>
              <w:t>-21 включно)</w:t>
            </w:r>
          </w:p>
        </w:tc>
      </w:tr>
      <w:tr w:rsidR="00332997" w:rsidRPr="00332997" w:rsidTr="00655FBA">
        <w:tc>
          <w:tcPr>
            <w:tcW w:w="498" w:type="dxa"/>
            <w:tcBorders>
              <w:top w:val="single" w:sz="4" w:space="0" w:color="000000"/>
              <w:left w:val="single" w:sz="4" w:space="0" w:color="000000"/>
              <w:bottom w:val="single" w:sz="4" w:space="0" w:color="000000"/>
              <w:right w:val="single" w:sz="4" w:space="0" w:color="000000"/>
            </w:tcBorders>
            <w:shd w:val="clear" w:color="auto" w:fill="A8D08D"/>
          </w:tcPr>
          <w:p w:rsidR="00332997" w:rsidRPr="00332997" w:rsidRDefault="00332997" w:rsidP="00655FBA">
            <w:pPr>
              <w:widowControl w:val="0"/>
              <w:jc w:val="center"/>
              <w:rPr>
                <w:rFonts w:eastAsia="Calibri"/>
                <w:sz w:val="24"/>
                <w:lang w:val="ru-RU" w:eastAsia="en-US"/>
              </w:rPr>
            </w:pPr>
            <w:r w:rsidRPr="00332997">
              <w:rPr>
                <w:rFonts w:eastAsia="Calibri"/>
                <w:sz w:val="24"/>
                <w:lang w:val="ru-RU" w:eastAsia="en-US"/>
              </w:rPr>
              <w:t>15</w:t>
            </w:r>
          </w:p>
        </w:tc>
        <w:tc>
          <w:tcPr>
            <w:tcW w:w="1340" w:type="dxa"/>
            <w:tcBorders>
              <w:top w:val="single" w:sz="4" w:space="0" w:color="000000"/>
              <w:left w:val="single" w:sz="4" w:space="0" w:color="000000"/>
              <w:bottom w:val="single" w:sz="4" w:space="0" w:color="000000"/>
              <w:right w:val="single" w:sz="4" w:space="0" w:color="000000"/>
            </w:tcBorders>
            <w:shd w:val="clear" w:color="auto" w:fill="A8D08D"/>
          </w:tcPr>
          <w:p w:rsidR="00332997" w:rsidRPr="00332997" w:rsidRDefault="00332997" w:rsidP="00655FBA">
            <w:pPr>
              <w:widowControl w:val="0"/>
              <w:jc w:val="center"/>
              <w:rPr>
                <w:rFonts w:eastAsia="Calibri"/>
                <w:sz w:val="24"/>
                <w:lang w:val="en-US" w:eastAsia="en-US"/>
              </w:rPr>
            </w:pPr>
            <w:r w:rsidRPr="00332997">
              <w:rPr>
                <w:rFonts w:eastAsia="Calibri"/>
                <w:sz w:val="24"/>
                <w:lang w:eastAsia="en-US"/>
              </w:rPr>
              <w:t>2232</w:t>
            </w:r>
          </w:p>
        </w:tc>
        <w:tc>
          <w:tcPr>
            <w:tcW w:w="7386" w:type="dxa"/>
            <w:tcBorders>
              <w:top w:val="single" w:sz="4" w:space="0" w:color="000000"/>
              <w:left w:val="single" w:sz="4" w:space="0" w:color="000000"/>
              <w:bottom w:val="single" w:sz="4" w:space="0" w:color="000000"/>
              <w:right w:val="single" w:sz="4" w:space="0" w:color="000000"/>
            </w:tcBorders>
            <w:shd w:val="clear" w:color="auto" w:fill="A8D08D"/>
          </w:tcPr>
          <w:p w:rsidR="00332997" w:rsidRPr="00332997" w:rsidRDefault="00332997" w:rsidP="00655FBA">
            <w:pPr>
              <w:widowControl w:val="0"/>
              <w:jc w:val="both"/>
              <w:rPr>
                <w:sz w:val="24"/>
              </w:rPr>
            </w:pPr>
            <w:r w:rsidRPr="00332997">
              <w:rPr>
                <w:sz w:val="24"/>
              </w:rPr>
              <w:t>Про розгляд заяви БЕРШЕДИ Лідії Василівни щодо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власність</w:t>
            </w:r>
          </w:p>
        </w:tc>
      </w:tr>
      <w:tr w:rsidR="00332997" w:rsidRPr="00332997" w:rsidTr="00655FBA">
        <w:tc>
          <w:tcPr>
            <w:tcW w:w="498" w:type="dxa"/>
            <w:tcBorders>
              <w:top w:val="single" w:sz="4" w:space="0" w:color="000000"/>
              <w:left w:val="single" w:sz="4" w:space="0" w:color="000000"/>
              <w:bottom w:val="single" w:sz="4" w:space="0" w:color="000000"/>
              <w:right w:val="single" w:sz="4" w:space="0" w:color="000000"/>
            </w:tcBorders>
            <w:shd w:val="clear" w:color="auto" w:fill="A8D08D"/>
          </w:tcPr>
          <w:p w:rsidR="00332997" w:rsidRPr="00332997" w:rsidRDefault="00332997" w:rsidP="00655FBA">
            <w:pPr>
              <w:widowControl w:val="0"/>
              <w:jc w:val="center"/>
              <w:rPr>
                <w:rFonts w:eastAsia="Calibri"/>
                <w:sz w:val="24"/>
                <w:lang w:val="ru-RU" w:eastAsia="en-US"/>
              </w:rPr>
            </w:pPr>
            <w:r w:rsidRPr="00332997">
              <w:rPr>
                <w:rFonts w:eastAsia="Calibri"/>
                <w:sz w:val="24"/>
                <w:lang w:eastAsia="en-US"/>
              </w:rPr>
              <w:t>16</w:t>
            </w:r>
          </w:p>
        </w:tc>
        <w:tc>
          <w:tcPr>
            <w:tcW w:w="1340" w:type="dxa"/>
            <w:tcBorders>
              <w:top w:val="single" w:sz="4" w:space="0" w:color="000000"/>
              <w:left w:val="single" w:sz="4" w:space="0" w:color="000000"/>
              <w:bottom w:val="single" w:sz="4" w:space="0" w:color="000000"/>
              <w:right w:val="single" w:sz="4" w:space="0" w:color="000000"/>
            </w:tcBorders>
            <w:shd w:val="clear" w:color="auto" w:fill="A8D08D"/>
          </w:tcPr>
          <w:p w:rsidR="00332997" w:rsidRPr="00332997" w:rsidRDefault="00332997" w:rsidP="00655FBA">
            <w:pPr>
              <w:widowControl w:val="0"/>
              <w:jc w:val="center"/>
              <w:rPr>
                <w:rFonts w:eastAsia="Calibri"/>
                <w:sz w:val="24"/>
                <w:lang w:val="en-US" w:eastAsia="en-US"/>
              </w:rPr>
            </w:pPr>
            <w:r w:rsidRPr="00332997">
              <w:rPr>
                <w:rFonts w:eastAsia="Calibri"/>
                <w:sz w:val="24"/>
                <w:lang w:eastAsia="en-US"/>
              </w:rPr>
              <w:t>2233</w:t>
            </w:r>
          </w:p>
        </w:tc>
        <w:tc>
          <w:tcPr>
            <w:tcW w:w="7386" w:type="dxa"/>
            <w:tcBorders>
              <w:top w:val="single" w:sz="4" w:space="0" w:color="000000"/>
              <w:left w:val="single" w:sz="4" w:space="0" w:color="000000"/>
              <w:bottom w:val="single" w:sz="4" w:space="0" w:color="000000"/>
              <w:right w:val="single" w:sz="4" w:space="0" w:color="000000"/>
            </w:tcBorders>
            <w:shd w:val="clear" w:color="auto" w:fill="A8D08D"/>
          </w:tcPr>
          <w:p w:rsidR="00332997" w:rsidRPr="00332997" w:rsidRDefault="00332997" w:rsidP="00655FBA">
            <w:pPr>
              <w:widowControl w:val="0"/>
              <w:jc w:val="both"/>
              <w:rPr>
                <w:sz w:val="24"/>
              </w:rPr>
            </w:pPr>
            <w:r w:rsidRPr="00332997">
              <w:rPr>
                <w:bCs/>
                <w:sz w:val="24"/>
              </w:rPr>
              <w:t>Про розгляд заяви ГЛАДКОЇ Раїси Василівни щодо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власність</w:t>
            </w:r>
          </w:p>
        </w:tc>
      </w:tr>
      <w:tr w:rsidR="00332997" w:rsidRPr="00332997" w:rsidTr="00655FBA">
        <w:tc>
          <w:tcPr>
            <w:tcW w:w="498" w:type="dxa"/>
            <w:tcBorders>
              <w:top w:val="single" w:sz="4" w:space="0" w:color="000000"/>
              <w:left w:val="single" w:sz="4" w:space="0" w:color="000000"/>
              <w:bottom w:val="single" w:sz="4" w:space="0" w:color="000000"/>
              <w:right w:val="single" w:sz="4" w:space="0" w:color="000000"/>
            </w:tcBorders>
            <w:shd w:val="clear" w:color="auto" w:fill="A8D08D"/>
          </w:tcPr>
          <w:p w:rsidR="00332997" w:rsidRPr="00332997" w:rsidRDefault="00332997" w:rsidP="00655FBA">
            <w:pPr>
              <w:widowControl w:val="0"/>
              <w:jc w:val="center"/>
              <w:rPr>
                <w:rFonts w:eastAsia="Calibri"/>
                <w:sz w:val="24"/>
                <w:lang w:val="ru-RU" w:eastAsia="en-US"/>
              </w:rPr>
            </w:pPr>
            <w:r w:rsidRPr="00332997">
              <w:rPr>
                <w:rFonts w:eastAsia="Calibri"/>
                <w:sz w:val="24"/>
                <w:lang w:eastAsia="en-US"/>
              </w:rPr>
              <w:t>17</w:t>
            </w:r>
          </w:p>
        </w:tc>
        <w:tc>
          <w:tcPr>
            <w:tcW w:w="1340" w:type="dxa"/>
            <w:tcBorders>
              <w:top w:val="single" w:sz="4" w:space="0" w:color="000000"/>
              <w:left w:val="single" w:sz="4" w:space="0" w:color="000000"/>
              <w:bottom w:val="single" w:sz="4" w:space="0" w:color="000000"/>
              <w:right w:val="single" w:sz="4" w:space="0" w:color="000000"/>
            </w:tcBorders>
            <w:shd w:val="clear" w:color="auto" w:fill="A8D08D"/>
          </w:tcPr>
          <w:p w:rsidR="00332997" w:rsidRPr="00332997" w:rsidRDefault="00332997" w:rsidP="00655FBA">
            <w:pPr>
              <w:widowControl w:val="0"/>
              <w:jc w:val="center"/>
              <w:rPr>
                <w:rFonts w:eastAsia="Calibri"/>
                <w:sz w:val="24"/>
                <w:lang w:val="en-US" w:eastAsia="en-US"/>
              </w:rPr>
            </w:pPr>
            <w:r w:rsidRPr="00332997">
              <w:rPr>
                <w:rFonts w:eastAsia="Calibri"/>
                <w:sz w:val="24"/>
                <w:lang w:eastAsia="en-US"/>
              </w:rPr>
              <w:t>2234</w:t>
            </w:r>
          </w:p>
        </w:tc>
        <w:tc>
          <w:tcPr>
            <w:tcW w:w="7386" w:type="dxa"/>
            <w:tcBorders>
              <w:top w:val="single" w:sz="4" w:space="0" w:color="000000"/>
              <w:left w:val="single" w:sz="4" w:space="0" w:color="000000"/>
              <w:bottom w:val="single" w:sz="4" w:space="0" w:color="000000"/>
              <w:right w:val="single" w:sz="4" w:space="0" w:color="000000"/>
            </w:tcBorders>
            <w:shd w:val="clear" w:color="auto" w:fill="A8D08D"/>
          </w:tcPr>
          <w:p w:rsidR="00332997" w:rsidRPr="00332997" w:rsidRDefault="00332997" w:rsidP="00655FBA">
            <w:pPr>
              <w:widowControl w:val="0"/>
              <w:jc w:val="both"/>
              <w:rPr>
                <w:sz w:val="24"/>
              </w:rPr>
            </w:pPr>
            <w:r w:rsidRPr="00332997">
              <w:rPr>
                <w:bCs/>
                <w:sz w:val="24"/>
              </w:rPr>
              <w:t>Про розгляд заяви НЕСЕНА Ярослава Степановича щодо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власність</w:t>
            </w:r>
          </w:p>
        </w:tc>
      </w:tr>
      <w:tr w:rsidR="00332997" w:rsidRPr="00332997" w:rsidTr="00655FBA">
        <w:tc>
          <w:tcPr>
            <w:tcW w:w="498" w:type="dxa"/>
            <w:tcBorders>
              <w:top w:val="single" w:sz="4" w:space="0" w:color="000000"/>
              <w:left w:val="single" w:sz="4" w:space="0" w:color="000000"/>
              <w:bottom w:val="single" w:sz="4" w:space="0" w:color="000000"/>
              <w:right w:val="single" w:sz="4" w:space="0" w:color="000000"/>
            </w:tcBorders>
            <w:shd w:val="clear" w:color="auto" w:fill="A8D08D"/>
          </w:tcPr>
          <w:p w:rsidR="00332997" w:rsidRPr="00332997" w:rsidRDefault="00332997" w:rsidP="00655FBA">
            <w:pPr>
              <w:widowControl w:val="0"/>
              <w:jc w:val="center"/>
              <w:rPr>
                <w:rFonts w:eastAsia="Calibri"/>
                <w:sz w:val="24"/>
                <w:lang w:val="ru-RU" w:eastAsia="en-US"/>
              </w:rPr>
            </w:pPr>
            <w:r w:rsidRPr="00332997">
              <w:rPr>
                <w:rFonts w:eastAsia="Calibri"/>
                <w:sz w:val="24"/>
                <w:lang w:eastAsia="en-US"/>
              </w:rPr>
              <w:t>18</w:t>
            </w:r>
          </w:p>
        </w:tc>
        <w:tc>
          <w:tcPr>
            <w:tcW w:w="1340" w:type="dxa"/>
            <w:tcBorders>
              <w:top w:val="single" w:sz="4" w:space="0" w:color="000000"/>
              <w:left w:val="single" w:sz="4" w:space="0" w:color="000000"/>
              <w:bottom w:val="single" w:sz="4" w:space="0" w:color="000000"/>
              <w:right w:val="single" w:sz="4" w:space="0" w:color="000000"/>
            </w:tcBorders>
            <w:shd w:val="clear" w:color="auto" w:fill="A8D08D"/>
          </w:tcPr>
          <w:p w:rsidR="00332997" w:rsidRPr="00332997" w:rsidRDefault="00332997" w:rsidP="00655FBA">
            <w:pPr>
              <w:widowControl w:val="0"/>
              <w:jc w:val="center"/>
              <w:rPr>
                <w:rFonts w:eastAsia="Calibri"/>
                <w:sz w:val="24"/>
                <w:lang w:val="en-US" w:eastAsia="en-US"/>
              </w:rPr>
            </w:pPr>
            <w:r w:rsidRPr="00332997">
              <w:rPr>
                <w:rFonts w:eastAsia="Calibri"/>
                <w:sz w:val="24"/>
                <w:lang w:eastAsia="en-US"/>
              </w:rPr>
              <w:t>2235</w:t>
            </w:r>
          </w:p>
        </w:tc>
        <w:tc>
          <w:tcPr>
            <w:tcW w:w="7386" w:type="dxa"/>
            <w:tcBorders>
              <w:top w:val="single" w:sz="4" w:space="0" w:color="000000"/>
              <w:left w:val="single" w:sz="4" w:space="0" w:color="000000"/>
              <w:bottom w:val="single" w:sz="4" w:space="0" w:color="000000"/>
              <w:right w:val="single" w:sz="4" w:space="0" w:color="000000"/>
            </w:tcBorders>
            <w:shd w:val="clear" w:color="auto" w:fill="A8D08D"/>
          </w:tcPr>
          <w:p w:rsidR="00332997" w:rsidRPr="00332997" w:rsidRDefault="00332997" w:rsidP="00655FBA">
            <w:pPr>
              <w:widowControl w:val="0"/>
              <w:jc w:val="both"/>
              <w:rPr>
                <w:sz w:val="24"/>
              </w:rPr>
            </w:pPr>
            <w:r w:rsidRPr="00332997">
              <w:rPr>
                <w:bCs/>
                <w:sz w:val="24"/>
              </w:rPr>
              <w:t>Про розгляд заяви БОНДАР Марини Сергіївни, інтереси якої представляє ГОНЧАРУК Тетяна Василівна на підставі довіреності №826 від 22.05.2024 щодо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власність</w:t>
            </w:r>
          </w:p>
        </w:tc>
      </w:tr>
      <w:tr w:rsidR="00332997" w:rsidRPr="00332997" w:rsidTr="00655FBA">
        <w:tc>
          <w:tcPr>
            <w:tcW w:w="498" w:type="dxa"/>
            <w:tcBorders>
              <w:top w:val="single" w:sz="4" w:space="0" w:color="000000"/>
              <w:left w:val="single" w:sz="4" w:space="0" w:color="000000"/>
              <w:bottom w:val="single" w:sz="4" w:space="0" w:color="000000"/>
              <w:right w:val="single" w:sz="4" w:space="0" w:color="000000"/>
            </w:tcBorders>
            <w:shd w:val="clear" w:color="auto" w:fill="A8D08D"/>
          </w:tcPr>
          <w:p w:rsidR="00332997" w:rsidRPr="00332997" w:rsidRDefault="00332997" w:rsidP="00655FBA">
            <w:pPr>
              <w:widowControl w:val="0"/>
              <w:jc w:val="center"/>
              <w:rPr>
                <w:rFonts w:eastAsia="Calibri"/>
                <w:sz w:val="24"/>
                <w:lang w:val="ru-RU" w:eastAsia="en-US"/>
              </w:rPr>
            </w:pPr>
            <w:r w:rsidRPr="00332997">
              <w:rPr>
                <w:rFonts w:eastAsia="Calibri"/>
                <w:sz w:val="24"/>
                <w:lang w:eastAsia="en-US"/>
              </w:rPr>
              <w:t>19</w:t>
            </w:r>
          </w:p>
        </w:tc>
        <w:tc>
          <w:tcPr>
            <w:tcW w:w="1340" w:type="dxa"/>
            <w:tcBorders>
              <w:top w:val="single" w:sz="4" w:space="0" w:color="000000"/>
              <w:left w:val="single" w:sz="4" w:space="0" w:color="000000"/>
              <w:bottom w:val="single" w:sz="4" w:space="0" w:color="000000"/>
              <w:right w:val="single" w:sz="4" w:space="0" w:color="000000"/>
            </w:tcBorders>
            <w:shd w:val="clear" w:color="auto" w:fill="A8D08D"/>
          </w:tcPr>
          <w:p w:rsidR="00332997" w:rsidRPr="00332997" w:rsidRDefault="00332997" w:rsidP="00655FBA">
            <w:pPr>
              <w:widowControl w:val="0"/>
              <w:jc w:val="center"/>
              <w:rPr>
                <w:rFonts w:eastAsia="Calibri"/>
                <w:sz w:val="24"/>
                <w:lang w:eastAsia="en-US"/>
              </w:rPr>
            </w:pPr>
            <w:r w:rsidRPr="00332997">
              <w:rPr>
                <w:rFonts w:eastAsia="Calibri"/>
                <w:sz w:val="24"/>
                <w:lang w:eastAsia="en-US"/>
              </w:rPr>
              <w:t>2236</w:t>
            </w:r>
          </w:p>
        </w:tc>
        <w:tc>
          <w:tcPr>
            <w:tcW w:w="7386" w:type="dxa"/>
            <w:tcBorders>
              <w:top w:val="single" w:sz="4" w:space="0" w:color="000000"/>
              <w:left w:val="single" w:sz="4" w:space="0" w:color="000000"/>
              <w:bottom w:val="single" w:sz="4" w:space="0" w:color="000000"/>
              <w:right w:val="single" w:sz="4" w:space="0" w:color="000000"/>
            </w:tcBorders>
            <w:shd w:val="clear" w:color="auto" w:fill="A8D08D"/>
          </w:tcPr>
          <w:p w:rsidR="00332997" w:rsidRPr="00332997" w:rsidRDefault="00332997" w:rsidP="00655FBA">
            <w:pPr>
              <w:widowControl w:val="0"/>
              <w:jc w:val="both"/>
              <w:rPr>
                <w:bCs/>
                <w:sz w:val="24"/>
              </w:rPr>
            </w:pPr>
            <w:r w:rsidRPr="00332997">
              <w:rPr>
                <w:bCs/>
                <w:sz w:val="24"/>
              </w:rPr>
              <w:t>Про розгляд заяви СМІРНОВОЇ Ілони Іванівни, інтереси якої представляє ГРАНЮК Галина Василівна на підставі довіреності від 03.07.2024 щодо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власність</w:t>
            </w:r>
          </w:p>
        </w:tc>
      </w:tr>
      <w:tr w:rsidR="00332997" w:rsidRPr="00332997" w:rsidTr="00655FBA">
        <w:tc>
          <w:tcPr>
            <w:tcW w:w="498" w:type="dxa"/>
            <w:tcBorders>
              <w:top w:val="single" w:sz="4" w:space="0" w:color="000000"/>
              <w:left w:val="single" w:sz="4" w:space="0" w:color="000000"/>
              <w:bottom w:val="single" w:sz="4" w:space="0" w:color="000000"/>
              <w:right w:val="single" w:sz="4" w:space="0" w:color="000000"/>
            </w:tcBorders>
            <w:shd w:val="clear" w:color="auto" w:fill="A8D08D"/>
          </w:tcPr>
          <w:p w:rsidR="00332997" w:rsidRPr="00332997" w:rsidRDefault="00332997" w:rsidP="00655FBA">
            <w:pPr>
              <w:widowControl w:val="0"/>
              <w:jc w:val="center"/>
              <w:rPr>
                <w:rFonts w:eastAsia="Calibri"/>
                <w:sz w:val="24"/>
                <w:lang w:val="ru-RU" w:eastAsia="en-US"/>
              </w:rPr>
            </w:pPr>
            <w:r w:rsidRPr="00332997">
              <w:rPr>
                <w:rFonts w:eastAsia="Calibri"/>
                <w:sz w:val="24"/>
                <w:lang w:eastAsia="en-US"/>
              </w:rPr>
              <w:t>20</w:t>
            </w:r>
          </w:p>
        </w:tc>
        <w:tc>
          <w:tcPr>
            <w:tcW w:w="1340" w:type="dxa"/>
            <w:tcBorders>
              <w:top w:val="single" w:sz="4" w:space="0" w:color="000000"/>
              <w:left w:val="single" w:sz="4" w:space="0" w:color="000000"/>
              <w:bottom w:val="single" w:sz="4" w:space="0" w:color="000000"/>
              <w:right w:val="single" w:sz="4" w:space="0" w:color="000000"/>
            </w:tcBorders>
            <w:shd w:val="clear" w:color="auto" w:fill="A8D08D"/>
          </w:tcPr>
          <w:p w:rsidR="00332997" w:rsidRPr="00332997" w:rsidRDefault="00332997" w:rsidP="00655FBA">
            <w:pPr>
              <w:widowControl w:val="0"/>
              <w:jc w:val="center"/>
              <w:rPr>
                <w:rFonts w:eastAsia="Calibri"/>
                <w:sz w:val="24"/>
                <w:lang w:eastAsia="en-US"/>
              </w:rPr>
            </w:pPr>
            <w:r w:rsidRPr="00332997">
              <w:rPr>
                <w:rFonts w:eastAsia="Calibri"/>
                <w:sz w:val="24"/>
                <w:lang w:eastAsia="en-US"/>
              </w:rPr>
              <w:t>2249</w:t>
            </w:r>
          </w:p>
        </w:tc>
        <w:tc>
          <w:tcPr>
            <w:tcW w:w="7386" w:type="dxa"/>
            <w:tcBorders>
              <w:top w:val="single" w:sz="4" w:space="0" w:color="000000"/>
              <w:left w:val="single" w:sz="4" w:space="0" w:color="000000"/>
              <w:bottom w:val="single" w:sz="4" w:space="0" w:color="000000"/>
              <w:right w:val="single" w:sz="4" w:space="0" w:color="000000"/>
            </w:tcBorders>
            <w:shd w:val="clear" w:color="auto" w:fill="A8D08D"/>
          </w:tcPr>
          <w:p w:rsidR="00332997" w:rsidRPr="00332997" w:rsidRDefault="00332997" w:rsidP="00655FBA">
            <w:pPr>
              <w:widowControl w:val="0"/>
              <w:jc w:val="both"/>
              <w:rPr>
                <w:bCs/>
                <w:sz w:val="24"/>
              </w:rPr>
            </w:pPr>
            <w:r w:rsidRPr="00332997">
              <w:rPr>
                <w:bCs/>
                <w:sz w:val="24"/>
              </w:rPr>
              <w:t>Про розгляд заяви ФЕДОРЧУКА Івана Володимировича щодо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власність</w:t>
            </w:r>
          </w:p>
        </w:tc>
      </w:tr>
      <w:tr w:rsidR="00332997" w:rsidRPr="00332997" w:rsidTr="00655FBA">
        <w:tc>
          <w:tcPr>
            <w:tcW w:w="498" w:type="dxa"/>
            <w:tcBorders>
              <w:top w:val="single" w:sz="4" w:space="0" w:color="000000"/>
              <w:left w:val="single" w:sz="4" w:space="0" w:color="000000"/>
              <w:bottom w:val="single" w:sz="4" w:space="0" w:color="000000"/>
              <w:right w:val="single" w:sz="4" w:space="0" w:color="000000"/>
            </w:tcBorders>
            <w:shd w:val="clear" w:color="auto" w:fill="A8D08D"/>
          </w:tcPr>
          <w:p w:rsidR="00332997" w:rsidRPr="00332997" w:rsidRDefault="00332997" w:rsidP="00655FBA">
            <w:pPr>
              <w:widowControl w:val="0"/>
              <w:jc w:val="center"/>
              <w:rPr>
                <w:rFonts w:eastAsia="Calibri"/>
                <w:sz w:val="24"/>
                <w:lang w:val="ru-RU" w:eastAsia="en-US"/>
              </w:rPr>
            </w:pPr>
            <w:r w:rsidRPr="00332997">
              <w:rPr>
                <w:rFonts w:eastAsia="Calibri"/>
                <w:sz w:val="24"/>
                <w:lang w:eastAsia="en-US"/>
              </w:rPr>
              <w:t>21</w:t>
            </w:r>
          </w:p>
        </w:tc>
        <w:tc>
          <w:tcPr>
            <w:tcW w:w="1340" w:type="dxa"/>
            <w:tcBorders>
              <w:top w:val="single" w:sz="4" w:space="0" w:color="000000"/>
              <w:left w:val="single" w:sz="4" w:space="0" w:color="000000"/>
              <w:bottom w:val="single" w:sz="4" w:space="0" w:color="000000"/>
              <w:right w:val="single" w:sz="4" w:space="0" w:color="000000"/>
            </w:tcBorders>
            <w:shd w:val="clear" w:color="auto" w:fill="A8D08D"/>
          </w:tcPr>
          <w:p w:rsidR="00332997" w:rsidRPr="00332997" w:rsidRDefault="00332997" w:rsidP="00655FBA">
            <w:pPr>
              <w:widowControl w:val="0"/>
              <w:jc w:val="center"/>
              <w:rPr>
                <w:rFonts w:eastAsia="Calibri"/>
                <w:sz w:val="24"/>
                <w:lang w:eastAsia="en-US"/>
              </w:rPr>
            </w:pPr>
            <w:r w:rsidRPr="00332997">
              <w:rPr>
                <w:rFonts w:eastAsia="Calibri"/>
                <w:sz w:val="24"/>
                <w:lang w:eastAsia="en-US"/>
              </w:rPr>
              <w:t>2250</w:t>
            </w:r>
          </w:p>
        </w:tc>
        <w:tc>
          <w:tcPr>
            <w:tcW w:w="7386" w:type="dxa"/>
            <w:tcBorders>
              <w:top w:val="single" w:sz="4" w:space="0" w:color="000000"/>
              <w:left w:val="single" w:sz="4" w:space="0" w:color="000000"/>
              <w:bottom w:val="single" w:sz="4" w:space="0" w:color="000000"/>
              <w:right w:val="single" w:sz="4" w:space="0" w:color="000000"/>
            </w:tcBorders>
            <w:shd w:val="clear" w:color="auto" w:fill="A8D08D"/>
          </w:tcPr>
          <w:p w:rsidR="00332997" w:rsidRPr="00332997" w:rsidRDefault="00332997" w:rsidP="00655FBA">
            <w:pPr>
              <w:widowControl w:val="0"/>
              <w:jc w:val="both"/>
              <w:rPr>
                <w:bCs/>
                <w:sz w:val="24"/>
              </w:rPr>
            </w:pPr>
            <w:r w:rsidRPr="00332997">
              <w:rPr>
                <w:bCs/>
                <w:sz w:val="24"/>
              </w:rPr>
              <w:t>Про розгляд заяви ЯКОВЕНКО Алли Володимирівни та ГРУШКЕВИЧ Наталії Володимирівни, інтереси якої представляє ГРУШКЕВИЧ Ірина Володимирівна на підставі довіреності від 12.10.2024 щодо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спільну сумісну власність</w:t>
            </w:r>
          </w:p>
        </w:tc>
      </w:tr>
      <w:tr w:rsidR="00332997" w:rsidRPr="00332997" w:rsidTr="00655FBA">
        <w:tc>
          <w:tcPr>
            <w:tcW w:w="9224"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332997" w:rsidRPr="00332997" w:rsidRDefault="00332997" w:rsidP="00655FBA">
            <w:pPr>
              <w:widowControl w:val="0"/>
              <w:jc w:val="both"/>
              <w:rPr>
                <w:bCs/>
                <w:sz w:val="24"/>
              </w:rPr>
            </w:pPr>
          </w:p>
        </w:tc>
      </w:tr>
      <w:tr w:rsidR="00332997" w:rsidRPr="00332997" w:rsidTr="00655FBA">
        <w:tc>
          <w:tcPr>
            <w:tcW w:w="9224" w:type="dxa"/>
            <w:gridSpan w:val="3"/>
            <w:tcBorders>
              <w:top w:val="single" w:sz="4" w:space="0" w:color="000000"/>
              <w:left w:val="single" w:sz="4" w:space="0" w:color="000000"/>
              <w:bottom w:val="single" w:sz="4" w:space="0" w:color="000000"/>
              <w:right w:val="single" w:sz="4" w:space="0" w:color="000000"/>
            </w:tcBorders>
            <w:shd w:val="clear" w:color="auto" w:fill="FFE599" w:themeFill="accent4" w:themeFillTint="66"/>
          </w:tcPr>
          <w:p w:rsidR="00332997" w:rsidRPr="00332997" w:rsidRDefault="00332997" w:rsidP="00655FBA">
            <w:pPr>
              <w:widowControl w:val="0"/>
              <w:ind w:left="-74"/>
              <w:jc w:val="both"/>
              <w:rPr>
                <w:rFonts w:eastAsia="Calibri"/>
                <w:b/>
                <w:bCs/>
                <w:sz w:val="24"/>
                <w:lang w:eastAsia="en-US"/>
              </w:rPr>
            </w:pPr>
            <w:r w:rsidRPr="00332997">
              <w:rPr>
                <w:rFonts w:eastAsia="Calibri"/>
                <w:b/>
                <w:bCs/>
                <w:sz w:val="24"/>
                <w:lang w:eastAsia="en-US"/>
              </w:rPr>
              <w:t xml:space="preserve">Відповідно до п.6 ст.60 глави 8 розділу ІІІ чинного Регламенту Славутської міської ради 8-го скликання (із змінами та доповненнями), враховуючи однорідність предмету правовідносин, пропонується одночасне голосування за </w:t>
            </w:r>
            <w:proofErr w:type="spellStart"/>
            <w:r w:rsidRPr="00332997">
              <w:rPr>
                <w:rFonts w:eastAsia="Calibri"/>
                <w:b/>
                <w:bCs/>
                <w:sz w:val="24"/>
                <w:lang w:eastAsia="en-US"/>
              </w:rPr>
              <w:t>проєкти</w:t>
            </w:r>
            <w:proofErr w:type="spellEnd"/>
            <w:r w:rsidRPr="00332997">
              <w:rPr>
                <w:rFonts w:eastAsia="Calibri"/>
                <w:b/>
                <w:bCs/>
                <w:sz w:val="24"/>
                <w:lang w:eastAsia="en-US"/>
              </w:rPr>
              <w:t xml:space="preserve"> рішень №№2237, 2251 за результатами якого, у разі підтримання, вказані </w:t>
            </w:r>
            <w:proofErr w:type="spellStart"/>
            <w:r w:rsidRPr="00332997">
              <w:rPr>
                <w:rFonts w:eastAsia="Calibri"/>
                <w:b/>
                <w:bCs/>
                <w:sz w:val="24"/>
                <w:lang w:eastAsia="en-US"/>
              </w:rPr>
              <w:t>проєкти</w:t>
            </w:r>
            <w:proofErr w:type="spellEnd"/>
            <w:r w:rsidRPr="00332997">
              <w:rPr>
                <w:rFonts w:eastAsia="Calibri"/>
                <w:b/>
                <w:bCs/>
                <w:sz w:val="24"/>
                <w:lang w:eastAsia="en-US"/>
              </w:rPr>
              <w:t xml:space="preserve"> будуть </w:t>
            </w:r>
            <w:r w:rsidRPr="00332997">
              <w:rPr>
                <w:rFonts w:eastAsia="Calibri"/>
                <w:b/>
                <w:bCs/>
                <w:sz w:val="24"/>
                <w:lang w:eastAsia="en-US"/>
              </w:rPr>
              <w:lastRenderedPageBreak/>
              <w:t xml:space="preserve">прийняті як окремі рішення ради </w:t>
            </w:r>
          </w:p>
          <w:p w:rsidR="00332997" w:rsidRPr="00332997" w:rsidRDefault="00332997" w:rsidP="00655FBA">
            <w:pPr>
              <w:widowControl w:val="0"/>
              <w:ind w:left="-74"/>
              <w:jc w:val="center"/>
              <w:rPr>
                <w:rFonts w:eastAsia="Calibri"/>
                <w:sz w:val="24"/>
                <w:lang w:eastAsia="en-US"/>
              </w:rPr>
            </w:pPr>
            <w:r w:rsidRPr="00332997">
              <w:rPr>
                <w:rFonts w:eastAsia="Calibri"/>
                <w:b/>
                <w:bCs/>
                <w:color w:val="ED7D31" w:themeColor="accent2"/>
                <w:sz w:val="24"/>
                <w:lang w:eastAsia="en-US"/>
              </w:rPr>
              <w:t>(з/п 22-23 включно)</w:t>
            </w:r>
          </w:p>
        </w:tc>
      </w:tr>
      <w:tr w:rsidR="00332997" w:rsidRPr="00332997" w:rsidTr="00655FBA">
        <w:tc>
          <w:tcPr>
            <w:tcW w:w="498" w:type="dxa"/>
            <w:tcBorders>
              <w:top w:val="single" w:sz="4" w:space="0" w:color="000000"/>
              <w:left w:val="single" w:sz="4" w:space="0" w:color="000000"/>
              <w:bottom w:val="single" w:sz="4" w:space="0" w:color="000000"/>
              <w:right w:val="single" w:sz="4" w:space="0" w:color="000000"/>
            </w:tcBorders>
            <w:shd w:val="clear" w:color="auto" w:fill="FFE599" w:themeFill="accent4" w:themeFillTint="66"/>
          </w:tcPr>
          <w:p w:rsidR="00332997" w:rsidRPr="00332997" w:rsidRDefault="00332997" w:rsidP="00655FBA">
            <w:pPr>
              <w:widowControl w:val="0"/>
              <w:jc w:val="center"/>
              <w:rPr>
                <w:rFonts w:eastAsia="Calibri"/>
                <w:sz w:val="24"/>
                <w:lang w:val="ru-RU" w:eastAsia="en-US"/>
              </w:rPr>
            </w:pPr>
            <w:r w:rsidRPr="00332997">
              <w:rPr>
                <w:rFonts w:eastAsia="Calibri"/>
                <w:sz w:val="24"/>
                <w:lang w:eastAsia="en-US"/>
              </w:rPr>
              <w:lastRenderedPageBreak/>
              <w:t>22</w:t>
            </w:r>
          </w:p>
        </w:tc>
        <w:tc>
          <w:tcPr>
            <w:tcW w:w="1340" w:type="dxa"/>
            <w:tcBorders>
              <w:top w:val="single" w:sz="4" w:space="0" w:color="000000"/>
              <w:left w:val="single" w:sz="4" w:space="0" w:color="000000"/>
              <w:bottom w:val="single" w:sz="4" w:space="0" w:color="000000"/>
              <w:right w:val="single" w:sz="4" w:space="0" w:color="000000"/>
            </w:tcBorders>
            <w:shd w:val="clear" w:color="auto" w:fill="FFE599" w:themeFill="accent4" w:themeFillTint="66"/>
          </w:tcPr>
          <w:p w:rsidR="00332997" w:rsidRPr="00332997" w:rsidRDefault="00332997" w:rsidP="00655FBA">
            <w:pPr>
              <w:widowControl w:val="0"/>
              <w:jc w:val="center"/>
              <w:rPr>
                <w:rFonts w:eastAsia="Calibri"/>
                <w:sz w:val="24"/>
                <w:lang w:eastAsia="en-US"/>
              </w:rPr>
            </w:pPr>
            <w:r w:rsidRPr="00332997">
              <w:rPr>
                <w:rFonts w:eastAsia="Calibri"/>
                <w:sz w:val="24"/>
                <w:lang w:eastAsia="en-US"/>
              </w:rPr>
              <w:t>2237</w:t>
            </w:r>
          </w:p>
        </w:tc>
        <w:tc>
          <w:tcPr>
            <w:tcW w:w="7386" w:type="dxa"/>
            <w:tcBorders>
              <w:top w:val="single" w:sz="4" w:space="0" w:color="000000"/>
              <w:left w:val="single" w:sz="4" w:space="0" w:color="000000"/>
              <w:bottom w:val="single" w:sz="4" w:space="0" w:color="000000"/>
              <w:right w:val="single" w:sz="4" w:space="0" w:color="000000"/>
            </w:tcBorders>
            <w:shd w:val="clear" w:color="auto" w:fill="FFE599" w:themeFill="accent4" w:themeFillTint="66"/>
          </w:tcPr>
          <w:p w:rsidR="00332997" w:rsidRPr="00332997" w:rsidRDefault="00332997" w:rsidP="00655FBA">
            <w:pPr>
              <w:widowControl w:val="0"/>
              <w:ind w:left="-74"/>
              <w:jc w:val="both"/>
              <w:rPr>
                <w:rFonts w:eastAsia="Calibri"/>
                <w:sz w:val="24"/>
                <w:lang w:eastAsia="en-US"/>
              </w:rPr>
            </w:pPr>
            <w:r w:rsidRPr="00332997">
              <w:rPr>
                <w:rFonts w:eastAsia="Calibri"/>
                <w:sz w:val="24"/>
                <w:lang w:eastAsia="en-US"/>
              </w:rPr>
              <w:t>Про розгляд заяви КОНОНЮК Тетяни Іванівни щодо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власність</w:t>
            </w:r>
          </w:p>
        </w:tc>
      </w:tr>
      <w:tr w:rsidR="00332997" w:rsidRPr="00332997" w:rsidTr="00655FBA">
        <w:tc>
          <w:tcPr>
            <w:tcW w:w="498" w:type="dxa"/>
            <w:tcBorders>
              <w:top w:val="single" w:sz="4" w:space="0" w:color="000000"/>
              <w:left w:val="single" w:sz="4" w:space="0" w:color="000000"/>
              <w:bottom w:val="single" w:sz="4" w:space="0" w:color="000000"/>
              <w:right w:val="single" w:sz="4" w:space="0" w:color="000000"/>
            </w:tcBorders>
            <w:shd w:val="clear" w:color="auto" w:fill="FFE599" w:themeFill="accent4" w:themeFillTint="66"/>
          </w:tcPr>
          <w:p w:rsidR="00332997" w:rsidRPr="00332997" w:rsidRDefault="00332997" w:rsidP="00655FBA">
            <w:pPr>
              <w:widowControl w:val="0"/>
              <w:jc w:val="center"/>
              <w:rPr>
                <w:rFonts w:eastAsia="Calibri"/>
                <w:sz w:val="24"/>
                <w:lang w:val="ru-RU" w:eastAsia="en-US"/>
              </w:rPr>
            </w:pPr>
            <w:r w:rsidRPr="00332997">
              <w:rPr>
                <w:rFonts w:eastAsia="Calibri"/>
                <w:sz w:val="24"/>
                <w:lang w:eastAsia="en-US"/>
              </w:rPr>
              <w:t>23</w:t>
            </w:r>
          </w:p>
        </w:tc>
        <w:tc>
          <w:tcPr>
            <w:tcW w:w="1340" w:type="dxa"/>
            <w:tcBorders>
              <w:top w:val="single" w:sz="4" w:space="0" w:color="000000"/>
              <w:left w:val="single" w:sz="4" w:space="0" w:color="000000"/>
              <w:bottom w:val="single" w:sz="4" w:space="0" w:color="000000"/>
              <w:right w:val="single" w:sz="4" w:space="0" w:color="000000"/>
            </w:tcBorders>
            <w:shd w:val="clear" w:color="auto" w:fill="FFE599" w:themeFill="accent4" w:themeFillTint="66"/>
          </w:tcPr>
          <w:p w:rsidR="00332997" w:rsidRPr="00332997" w:rsidRDefault="00332997" w:rsidP="00655FBA">
            <w:pPr>
              <w:widowControl w:val="0"/>
              <w:jc w:val="center"/>
              <w:rPr>
                <w:rFonts w:eastAsia="Calibri"/>
                <w:sz w:val="24"/>
                <w:lang w:val="ru-RU" w:eastAsia="en-US"/>
              </w:rPr>
            </w:pPr>
            <w:r w:rsidRPr="00332997">
              <w:rPr>
                <w:rFonts w:eastAsia="Calibri"/>
                <w:sz w:val="24"/>
                <w:lang w:eastAsia="en-US"/>
              </w:rPr>
              <w:t>2251</w:t>
            </w:r>
          </w:p>
        </w:tc>
        <w:tc>
          <w:tcPr>
            <w:tcW w:w="7386" w:type="dxa"/>
            <w:tcBorders>
              <w:top w:val="single" w:sz="4" w:space="0" w:color="000000"/>
              <w:left w:val="single" w:sz="4" w:space="0" w:color="000000"/>
              <w:bottom w:val="single" w:sz="4" w:space="0" w:color="000000"/>
              <w:right w:val="single" w:sz="4" w:space="0" w:color="000000"/>
            </w:tcBorders>
            <w:shd w:val="clear" w:color="auto" w:fill="FFE599" w:themeFill="accent4" w:themeFillTint="66"/>
          </w:tcPr>
          <w:p w:rsidR="00332997" w:rsidRPr="00332997" w:rsidRDefault="00332997" w:rsidP="00655FBA">
            <w:pPr>
              <w:widowControl w:val="0"/>
              <w:ind w:left="-74"/>
              <w:jc w:val="both"/>
              <w:rPr>
                <w:rFonts w:eastAsia="Calibri"/>
                <w:sz w:val="24"/>
                <w:lang w:eastAsia="en-US"/>
              </w:rPr>
            </w:pPr>
            <w:r w:rsidRPr="00332997">
              <w:rPr>
                <w:rFonts w:eastAsia="Calibri"/>
                <w:sz w:val="24"/>
                <w:lang w:eastAsia="en-US"/>
              </w:rPr>
              <w:t>Про розгляд заяви РАБЧЕНЮК Тетяни Володимирівни щодо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власність</w:t>
            </w:r>
          </w:p>
        </w:tc>
      </w:tr>
      <w:tr w:rsidR="00332997" w:rsidRPr="00332997" w:rsidTr="00655FBA">
        <w:tc>
          <w:tcPr>
            <w:tcW w:w="9224" w:type="dxa"/>
            <w:gridSpan w:val="3"/>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ind w:left="-74"/>
              <w:jc w:val="both"/>
              <w:rPr>
                <w:rFonts w:eastAsia="Calibri"/>
                <w:sz w:val="24"/>
                <w:lang w:eastAsia="en-US"/>
              </w:rPr>
            </w:pPr>
          </w:p>
        </w:tc>
      </w:tr>
      <w:tr w:rsidR="00332997" w:rsidRPr="00332997" w:rsidTr="00655FBA">
        <w:tc>
          <w:tcPr>
            <w:tcW w:w="498"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jc w:val="center"/>
              <w:rPr>
                <w:rFonts w:eastAsia="Calibri"/>
                <w:sz w:val="24"/>
                <w:lang w:val="ru-RU" w:eastAsia="en-US"/>
              </w:rPr>
            </w:pPr>
            <w:r w:rsidRPr="00332997">
              <w:rPr>
                <w:rFonts w:eastAsia="Calibri"/>
                <w:sz w:val="24"/>
                <w:lang w:val="ru-RU" w:eastAsia="en-US"/>
              </w:rPr>
              <w:t>24</w:t>
            </w:r>
          </w:p>
        </w:tc>
        <w:tc>
          <w:tcPr>
            <w:tcW w:w="1340"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jc w:val="center"/>
              <w:rPr>
                <w:rFonts w:eastAsia="Calibri"/>
                <w:sz w:val="24"/>
                <w:lang w:val="ru-RU" w:eastAsia="en-US"/>
              </w:rPr>
            </w:pPr>
            <w:r w:rsidRPr="00332997">
              <w:rPr>
                <w:rFonts w:eastAsia="Calibri"/>
                <w:sz w:val="24"/>
                <w:lang w:val="ru-RU" w:eastAsia="en-US"/>
              </w:rPr>
              <w:t>2238</w:t>
            </w:r>
          </w:p>
        </w:tc>
        <w:tc>
          <w:tcPr>
            <w:tcW w:w="7386"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ind w:left="-74"/>
              <w:jc w:val="both"/>
              <w:rPr>
                <w:rFonts w:eastAsia="Calibri"/>
                <w:sz w:val="24"/>
                <w:lang w:eastAsia="en-US"/>
              </w:rPr>
            </w:pPr>
            <w:r w:rsidRPr="00332997">
              <w:rPr>
                <w:rFonts w:eastAsia="Calibri"/>
                <w:sz w:val="24"/>
                <w:lang w:eastAsia="en-US"/>
              </w:rPr>
              <w:t>Про розгляд заяви ЮРЧУКА Івана Дмитровича щодо надання дозволу на виготовлення технічної документації із землеустрою щодо встановлення (відновлення) меж земельної ділянки в натурі (на місцевості)</w:t>
            </w:r>
          </w:p>
        </w:tc>
      </w:tr>
      <w:tr w:rsidR="00332997" w:rsidRPr="00332997" w:rsidTr="00655FBA">
        <w:tc>
          <w:tcPr>
            <w:tcW w:w="498"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jc w:val="center"/>
              <w:rPr>
                <w:rFonts w:eastAsia="Calibri"/>
                <w:sz w:val="24"/>
                <w:lang w:val="ru-RU" w:eastAsia="en-US"/>
              </w:rPr>
            </w:pPr>
            <w:r w:rsidRPr="00332997">
              <w:rPr>
                <w:rFonts w:eastAsia="Calibri"/>
                <w:sz w:val="24"/>
                <w:lang w:val="ru-RU" w:eastAsia="en-US"/>
              </w:rPr>
              <w:t>25</w:t>
            </w:r>
          </w:p>
        </w:tc>
        <w:tc>
          <w:tcPr>
            <w:tcW w:w="1340"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jc w:val="center"/>
              <w:rPr>
                <w:rFonts w:eastAsia="Calibri"/>
                <w:sz w:val="24"/>
                <w:lang w:val="ru-RU" w:eastAsia="en-US"/>
              </w:rPr>
            </w:pPr>
            <w:r w:rsidRPr="00332997">
              <w:rPr>
                <w:rFonts w:eastAsia="Calibri"/>
                <w:sz w:val="24"/>
                <w:lang w:eastAsia="en-US"/>
              </w:rPr>
              <w:t>2239</w:t>
            </w:r>
          </w:p>
        </w:tc>
        <w:tc>
          <w:tcPr>
            <w:tcW w:w="7386"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ind w:left="-74"/>
              <w:jc w:val="both"/>
              <w:rPr>
                <w:rFonts w:eastAsia="Calibri"/>
                <w:sz w:val="24"/>
                <w:lang w:eastAsia="en-US"/>
              </w:rPr>
            </w:pPr>
            <w:r w:rsidRPr="00332997">
              <w:rPr>
                <w:rFonts w:eastAsia="Calibri"/>
                <w:sz w:val="24"/>
                <w:lang w:eastAsia="en-US"/>
              </w:rPr>
              <w:t>Про розгляд заяви Приватного акціонерного товариства «Об'єднання «Прогрес» щодо затвердження проекту землеустрою щодо відведення земельної ділянки по вул. Ярослава Мудрого, 62 в м. Славуті та передачу її в користування на умовах оренди</w:t>
            </w:r>
          </w:p>
        </w:tc>
      </w:tr>
      <w:tr w:rsidR="00332997" w:rsidRPr="00332997" w:rsidTr="00655FBA">
        <w:tc>
          <w:tcPr>
            <w:tcW w:w="498"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jc w:val="center"/>
              <w:rPr>
                <w:rFonts w:eastAsia="Calibri"/>
                <w:sz w:val="24"/>
                <w:lang w:val="ru-RU" w:eastAsia="en-US"/>
              </w:rPr>
            </w:pPr>
            <w:r w:rsidRPr="00332997">
              <w:rPr>
                <w:rFonts w:eastAsia="Calibri"/>
                <w:sz w:val="24"/>
                <w:lang w:val="ru-RU" w:eastAsia="en-US"/>
              </w:rPr>
              <w:t>26</w:t>
            </w:r>
          </w:p>
        </w:tc>
        <w:tc>
          <w:tcPr>
            <w:tcW w:w="1340"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jc w:val="center"/>
              <w:rPr>
                <w:rFonts w:eastAsia="Calibri"/>
                <w:sz w:val="24"/>
                <w:lang w:val="ru-RU" w:eastAsia="en-US"/>
              </w:rPr>
            </w:pPr>
            <w:r w:rsidRPr="00332997">
              <w:rPr>
                <w:rFonts w:eastAsia="Calibri"/>
                <w:sz w:val="24"/>
                <w:lang w:val="ru-RU" w:eastAsia="en-US"/>
              </w:rPr>
              <w:t>2240</w:t>
            </w:r>
          </w:p>
        </w:tc>
        <w:tc>
          <w:tcPr>
            <w:tcW w:w="7386"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ind w:left="-74"/>
              <w:jc w:val="both"/>
              <w:rPr>
                <w:rFonts w:eastAsia="Calibri"/>
                <w:sz w:val="24"/>
                <w:lang w:eastAsia="en-US"/>
              </w:rPr>
            </w:pPr>
            <w:r w:rsidRPr="00332997">
              <w:rPr>
                <w:rFonts w:eastAsia="Calibri"/>
                <w:sz w:val="24"/>
                <w:lang w:eastAsia="en-US"/>
              </w:rPr>
              <w:t>Про розгляд заяви ГАБУЗИ Ольги Миколаївни щодо надання дозволу на виготовлення проекту землеустрою щодо відведення земельної ділянки по вул. Соборності, 24 в м. Славуті з метою встановлення земельного сервітуту</w:t>
            </w:r>
          </w:p>
        </w:tc>
      </w:tr>
      <w:tr w:rsidR="00332997" w:rsidRPr="00332997" w:rsidTr="00655FBA">
        <w:tc>
          <w:tcPr>
            <w:tcW w:w="498"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jc w:val="center"/>
              <w:rPr>
                <w:rFonts w:eastAsia="Calibri"/>
                <w:sz w:val="24"/>
                <w:lang w:val="ru-RU" w:eastAsia="en-US"/>
              </w:rPr>
            </w:pPr>
            <w:r w:rsidRPr="00332997">
              <w:rPr>
                <w:rFonts w:eastAsia="Calibri"/>
                <w:sz w:val="24"/>
                <w:lang w:val="ru-RU" w:eastAsia="en-US"/>
              </w:rPr>
              <w:t>27</w:t>
            </w:r>
          </w:p>
        </w:tc>
        <w:tc>
          <w:tcPr>
            <w:tcW w:w="1340"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jc w:val="center"/>
              <w:rPr>
                <w:rFonts w:eastAsia="Calibri"/>
                <w:sz w:val="24"/>
                <w:lang w:val="ru-RU" w:eastAsia="en-US"/>
              </w:rPr>
            </w:pPr>
            <w:r w:rsidRPr="00332997">
              <w:rPr>
                <w:rFonts w:eastAsia="Calibri"/>
                <w:sz w:val="24"/>
                <w:lang w:val="ru-RU" w:eastAsia="en-US"/>
              </w:rPr>
              <w:t>2241</w:t>
            </w:r>
          </w:p>
        </w:tc>
        <w:tc>
          <w:tcPr>
            <w:tcW w:w="7386"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ind w:left="-74"/>
              <w:jc w:val="both"/>
              <w:rPr>
                <w:rFonts w:eastAsia="Calibri"/>
                <w:sz w:val="24"/>
                <w:lang w:eastAsia="en-US"/>
              </w:rPr>
            </w:pPr>
            <w:r w:rsidRPr="00332997">
              <w:rPr>
                <w:rFonts w:eastAsia="Calibri"/>
                <w:sz w:val="24"/>
                <w:lang w:eastAsia="en-US"/>
              </w:rPr>
              <w:t>Про затвердження СЛАВУТСЬКІЙ МІСЬКІЙ ТЕРИТОРІАЛЬНІЙ ГРОМАДІ в особі СЛАВУТСЬКОЇ МІСЬКОЇ РАДИ проекту землеустрою щодо відведення земельної ділянки та надання дозволу на виготовлення технічної документації із землеустрою щодо поділу та об’єднання земельних ділянок по площі Тараса Шевченка в м. Славуті</w:t>
            </w:r>
          </w:p>
        </w:tc>
      </w:tr>
      <w:tr w:rsidR="00332997" w:rsidRPr="00332997" w:rsidTr="00655FBA">
        <w:tc>
          <w:tcPr>
            <w:tcW w:w="498"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jc w:val="center"/>
              <w:rPr>
                <w:rFonts w:eastAsia="Calibri"/>
                <w:sz w:val="24"/>
                <w:lang w:val="ru-RU" w:eastAsia="en-US"/>
              </w:rPr>
            </w:pPr>
            <w:r w:rsidRPr="00332997">
              <w:rPr>
                <w:rFonts w:eastAsia="Calibri"/>
                <w:sz w:val="24"/>
                <w:lang w:val="ru-RU" w:eastAsia="en-US"/>
              </w:rPr>
              <w:t>28</w:t>
            </w:r>
          </w:p>
        </w:tc>
        <w:tc>
          <w:tcPr>
            <w:tcW w:w="1340"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jc w:val="center"/>
              <w:rPr>
                <w:rFonts w:eastAsia="Calibri"/>
                <w:sz w:val="24"/>
                <w:lang w:val="ru-RU" w:eastAsia="en-US"/>
              </w:rPr>
            </w:pPr>
            <w:r w:rsidRPr="00332997">
              <w:rPr>
                <w:rFonts w:eastAsia="Calibri"/>
                <w:sz w:val="24"/>
                <w:lang w:val="ru-RU" w:eastAsia="en-US"/>
              </w:rPr>
              <w:t>2252</w:t>
            </w:r>
          </w:p>
        </w:tc>
        <w:tc>
          <w:tcPr>
            <w:tcW w:w="7386"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ind w:left="-74"/>
              <w:jc w:val="both"/>
              <w:rPr>
                <w:rFonts w:eastAsia="Calibri"/>
                <w:sz w:val="24"/>
                <w:lang w:eastAsia="en-US"/>
              </w:rPr>
            </w:pPr>
            <w:r w:rsidRPr="00332997">
              <w:rPr>
                <w:rFonts w:eastAsia="Calibri"/>
                <w:sz w:val="24"/>
                <w:lang w:eastAsia="en-US"/>
              </w:rPr>
              <w:t>Про розгляд заяв ФОП ЛІВЧУК Галини Василівни щодо поновлення Договорів оренди землі від 12.01.2015</w:t>
            </w:r>
          </w:p>
        </w:tc>
      </w:tr>
      <w:tr w:rsidR="00332997" w:rsidRPr="00332997" w:rsidTr="00655FBA">
        <w:tc>
          <w:tcPr>
            <w:tcW w:w="498"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jc w:val="center"/>
              <w:rPr>
                <w:rFonts w:eastAsia="Calibri"/>
                <w:sz w:val="24"/>
                <w:lang w:val="ru-RU" w:eastAsia="en-US"/>
              </w:rPr>
            </w:pPr>
            <w:r w:rsidRPr="00332997">
              <w:rPr>
                <w:rFonts w:eastAsia="Calibri"/>
                <w:sz w:val="24"/>
                <w:lang w:val="ru-RU" w:eastAsia="en-US"/>
              </w:rPr>
              <w:t>29</w:t>
            </w:r>
          </w:p>
        </w:tc>
        <w:tc>
          <w:tcPr>
            <w:tcW w:w="1340"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jc w:val="center"/>
              <w:rPr>
                <w:rFonts w:eastAsia="Calibri"/>
                <w:sz w:val="24"/>
                <w:lang w:val="ru-RU" w:eastAsia="en-US"/>
              </w:rPr>
            </w:pPr>
            <w:r w:rsidRPr="00332997">
              <w:rPr>
                <w:rFonts w:eastAsia="Calibri"/>
                <w:sz w:val="24"/>
                <w:lang w:val="ru-RU" w:eastAsia="en-US"/>
              </w:rPr>
              <w:t>2254</w:t>
            </w:r>
          </w:p>
        </w:tc>
        <w:tc>
          <w:tcPr>
            <w:tcW w:w="7386"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ind w:left="-74"/>
              <w:jc w:val="both"/>
              <w:rPr>
                <w:rFonts w:eastAsia="Calibri"/>
                <w:sz w:val="24"/>
                <w:lang w:eastAsia="en-US"/>
              </w:rPr>
            </w:pPr>
            <w:r w:rsidRPr="00332997">
              <w:rPr>
                <w:rFonts w:eastAsia="Calibri"/>
                <w:sz w:val="24"/>
                <w:lang w:eastAsia="en-US"/>
              </w:rPr>
              <w:t>Про розгляд заяви ПРИЛУЦЬКОЇ Лариси Геннадіївни щодо затвердження технічної документації із землеустрою щодо встановлення (відновлення) меж земельної ділянки в натурі (на місцевості) та внесення змін до Договору оренди землі від 15.08.2006</w:t>
            </w:r>
          </w:p>
        </w:tc>
      </w:tr>
      <w:tr w:rsidR="00332997" w:rsidRPr="00332997" w:rsidTr="00655FBA">
        <w:tc>
          <w:tcPr>
            <w:tcW w:w="498"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jc w:val="center"/>
              <w:rPr>
                <w:rFonts w:eastAsia="Calibri"/>
                <w:sz w:val="24"/>
                <w:lang w:val="ru-RU" w:eastAsia="en-US"/>
              </w:rPr>
            </w:pPr>
            <w:r w:rsidRPr="00332997">
              <w:rPr>
                <w:rFonts w:eastAsia="Calibri"/>
                <w:sz w:val="24"/>
                <w:lang w:val="ru-RU" w:eastAsia="en-US"/>
              </w:rPr>
              <w:t>30</w:t>
            </w:r>
          </w:p>
        </w:tc>
        <w:tc>
          <w:tcPr>
            <w:tcW w:w="1340"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jc w:val="center"/>
              <w:rPr>
                <w:rFonts w:eastAsia="Calibri"/>
                <w:sz w:val="24"/>
                <w:lang w:val="ru-RU" w:eastAsia="en-US"/>
              </w:rPr>
            </w:pPr>
            <w:r w:rsidRPr="00332997">
              <w:rPr>
                <w:rFonts w:eastAsia="Calibri"/>
                <w:sz w:val="24"/>
                <w:lang w:val="ru-RU" w:eastAsia="en-US"/>
              </w:rPr>
              <w:t>2253</w:t>
            </w:r>
          </w:p>
        </w:tc>
        <w:tc>
          <w:tcPr>
            <w:tcW w:w="7386"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ind w:left="-74"/>
              <w:jc w:val="both"/>
              <w:rPr>
                <w:rFonts w:eastAsia="Calibri"/>
                <w:sz w:val="24"/>
                <w:lang w:eastAsia="en-US"/>
              </w:rPr>
            </w:pPr>
            <w:r w:rsidRPr="00332997">
              <w:rPr>
                <w:rFonts w:eastAsia="Calibri"/>
                <w:sz w:val="24"/>
                <w:lang w:eastAsia="en-US"/>
              </w:rPr>
              <w:t>Про розгляд заяви ПРИЛУЦЬКОЇ Лариси Геннадіївни щодо затвердження проекту землеустрою щодо відведення земельної ділянки та надання згоди на встановлення земельного сервітуту</w:t>
            </w:r>
          </w:p>
        </w:tc>
      </w:tr>
      <w:tr w:rsidR="00332997" w:rsidRPr="00332997" w:rsidTr="00655FBA">
        <w:tc>
          <w:tcPr>
            <w:tcW w:w="498"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jc w:val="center"/>
              <w:rPr>
                <w:rFonts w:eastAsia="Calibri"/>
                <w:sz w:val="24"/>
                <w:lang w:val="ru-RU" w:eastAsia="en-US"/>
              </w:rPr>
            </w:pPr>
            <w:r w:rsidRPr="00332997">
              <w:rPr>
                <w:rFonts w:eastAsia="Calibri"/>
                <w:sz w:val="24"/>
                <w:lang w:val="ru-RU" w:eastAsia="en-US"/>
              </w:rPr>
              <w:t>31</w:t>
            </w:r>
          </w:p>
        </w:tc>
        <w:tc>
          <w:tcPr>
            <w:tcW w:w="1340"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jc w:val="center"/>
              <w:rPr>
                <w:rFonts w:eastAsia="Calibri"/>
                <w:sz w:val="24"/>
                <w:lang w:val="ru-RU" w:eastAsia="en-US"/>
              </w:rPr>
            </w:pPr>
            <w:r w:rsidRPr="00332997">
              <w:rPr>
                <w:rFonts w:eastAsia="Calibri"/>
                <w:sz w:val="24"/>
                <w:lang w:val="ru-RU" w:eastAsia="en-US"/>
              </w:rPr>
              <w:t>2255</w:t>
            </w:r>
          </w:p>
        </w:tc>
        <w:tc>
          <w:tcPr>
            <w:tcW w:w="7386"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ind w:left="-74"/>
              <w:jc w:val="both"/>
              <w:rPr>
                <w:rFonts w:eastAsia="Calibri"/>
                <w:sz w:val="24"/>
                <w:lang w:eastAsia="en-US"/>
              </w:rPr>
            </w:pPr>
            <w:r w:rsidRPr="00332997">
              <w:rPr>
                <w:rFonts w:eastAsia="Calibri"/>
                <w:sz w:val="24"/>
                <w:lang w:eastAsia="en-US"/>
              </w:rPr>
              <w:t>Про затвердження Договору купівлі-продажу земельної ділянки несільськогосподарського призначення укладеного з Славутською міською радою</w:t>
            </w:r>
          </w:p>
        </w:tc>
      </w:tr>
      <w:tr w:rsidR="00332997" w:rsidRPr="00332997" w:rsidTr="00655FBA">
        <w:tc>
          <w:tcPr>
            <w:tcW w:w="498"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jc w:val="center"/>
              <w:rPr>
                <w:rFonts w:eastAsia="Calibri"/>
                <w:sz w:val="24"/>
                <w:lang w:val="ru-RU" w:eastAsia="en-US"/>
              </w:rPr>
            </w:pPr>
            <w:r w:rsidRPr="00332997">
              <w:rPr>
                <w:rFonts w:eastAsia="Calibri"/>
                <w:sz w:val="24"/>
                <w:lang w:val="ru-RU" w:eastAsia="en-US"/>
              </w:rPr>
              <w:t>32</w:t>
            </w:r>
          </w:p>
        </w:tc>
        <w:tc>
          <w:tcPr>
            <w:tcW w:w="1340"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jc w:val="center"/>
              <w:rPr>
                <w:rFonts w:eastAsia="Calibri"/>
                <w:sz w:val="24"/>
                <w:lang w:val="ru-RU" w:eastAsia="en-US"/>
              </w:rPr>
            </w:pPr>
            <w:r w:rsidRPr="00332997">
              <w:rPr>
                <w:rFonts w:eastAsia="Calibri"/>
                <w:sz w:val="24"/>
                <w:lang w:val="ru-RU" w:eastAsia="en-US"/>
              </w:rPr>
              <w:t>2256</w:t>
            </w:r>
          </w:p>
        </w:tc>
        <w:tc>
          <w:tcPr>
            <w:tcW w:w="7386"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ind w:left="-74"/>
              <w:jc w:val="both"/>
              <w:rPr>
                <w:rFonts w:eastAsia="Calibri"/>
                <w:sz w:val="24"/>
                <w:lang w:eastAsia="en-US"/>
              </w:rPr>
            </w:pPr>
            <w:r w:rsidRPr="00332997">
              <w:rPr>
                <w:rFonts w:eastAsia="Calibri"/>
                <w:sz w:val="24"/>
                <w:lang w:eastAsia="en-US"/>
              </w:rPr>
              <w:t xml:space="preserve">Про розгляд заяви комунального підприємства «СЛАВУТА-СЕРВІС» Славутської міської ради щодо передачі в постійне користування сформованої та зареєстрованої земельної ділянки в с. </w:t>
            </w:r>
            <w:proofErr w:type="spellStart"/>
            <w:r w:rsidRPr="00332997">
              <w:rPr>
                <w:rFonts w:eastAsia="Calibri"/>
                <w:sz w:val="24"/>
                <w:lang w:eastAsia="en-US"/>
              </w:rPr>
              <w:t>Варварівка</w:t>
            </w:r>
            <w:proofErr w:type="spellEnd"/>
            <w:r w:rsidRPr="00332997">
              <w:rPr>
                <w:rFonts w:eastAsia="Calibri"/>
                <w:sz w:val="24"/>
                <w:lang w:eastAsia="en-US"/>
              </w:rPr>
              <w:t xml:space="preserve"> (кадастровий номер: 6823980900:01:011:0012)</w:t>
            </w:r>
          </w:p>
        </w:tc>
      </w:tr>
      <w:tr w:rsidR="00332997" w:rsidRPr="00332997" w:rsidTr="00655FBA">
        <w:tc>
          <w:tcPr>
            <w:tcW w:w="498"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jc w:val="center"/>
              <w:rPr>
                <w:rFonts w:eastAsia="Calibri"/>
                <w:sz w:val="24"/>
                <w:lang w:val="ru-RU" w:eastAsia="en-US"/>
              </w:rPr>
            </w:pPr>
            <w:r w:rsidRPr="00332997">
              <w:rPr>
                <w:rFonts w:eastAsia="Calibri"/>
                <w:sz w:val="24"/>
                <w:lang w:val="ru-RU" w:eastAsia="en-US"/>
              </w:rPr>
              <w:t>33</w:t>
            </w:r>
          </w:p>
        </w:tc>
        <w:tc>
          <w:tcPr>
            <w:tcW w:w="1340"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jc w:val="center"/>
              <w:rPr>
                <w:rFonts w:eastAsia="Calibri"/>
                <w:sz w:val="24"/>
                <w:lang w:val="ru-RU" w:eastAsia="en-US"/>
              </w:rPr>
            </w:pPr>
            <w:r w:rsidRPr="00332997">
              <w:rPr>
                <w:rFonts w:eastAsia="Calibri"/>
                <w:sz w:val="24"/>
                <w:lang w:val="ru-RU" w:eastAsia="en-US"/>
              </w:rPr>
              <w:t>2257</w:t>
            </w:r>
          </w:p>
        </w:tc>
        <w:tc>
          <w:tcPr>
            <w:tcW w:w="7386"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ind w:left="-74"/>
              <w:jc w:val="both"/>
              <w:rPr>
                <w:rFonts w:eastAsia="Calibri"/>
                <w:sz w:val="24"/>
                <w:lang w:eastAsia="en-US"/>
              </w:rPr>
            </w:pPr>
            <w:r w:rsidRPr="00332997">
              <w:rPr>
                <w:rFonts w:eastAsia="Calibri"/>
                <w:sz w:val="24"/>
                <w:lang w:eastAsia="en-US"/>
              </w:rPr>
              <w:t>Про розгляд заяви комунального підприємства «СЛАВУТА-СЕРВІС» Славутської міської ради щодо затвердження проекту землеустрою щодо відведення земельної ділянки по вул. Героїв Небесної Сотні в м. Славуті</w:t>
            </w:r>
          </w:p>
        </w:tc>
      </w:tr>
      <w:tr w:rsidR="00332997" w:rsidRPr="00332997" w:rsidTr="00655FBA">
        <w:tc>
          <w:tcPr>
            <w:tcW w:w="498"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jc w:val="center"/>
              <w:rPr>
                <w:rFonts w:eastAsia="Calibri"/>
                <w:sz w:val="24"/>
                <w:lang w:val="ru-RU" w:eastAsia="en-US"/>
              </w:rPr>
            </w:pPr>
            <w:r w:rsidRPr="00332997">
              <w:rPr>
                <w:rFonts w:eastAsia="Calibri"/>
                <w:sz w:val="24"/>
                <w:lang w:val="ru-RU" w:eastAsia="en-US"/>
              </w:rPr>
              <w:t>34</w:t>
            </w:r>
          </w:p>
        </w:tc>
        <w:tc>
          <w:tcPr>
            <w:tcW w:w="1340"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jc w:val="center"/>
              <w:rPr>
                <w:rFonts w:eastAsia="Calibri"/>
                <w:sz w:val="24"/>
                <w:lang w:val="ru-RU" w:eastAsia="en-US"/>
              </w:rPr>
            </w:pPr>
            <w:r w:rsidRPr="00332997">
              <w:rPr>
                <w:rFonts w:eastAsia="Calibri"/>
                <w:sz w:val="24"/>
                <w:lang w:val="ru-RU" w:eastAsia="en-US"/>
              </w:rPr>
              <w:t>2258</w:t>
            </w:r>
          </w:p>
        </w:tc>
        <w:tc>
          <w:tcPr>
            <w:tcW w:w="7386"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ind w:left="-74"/>
              <w:jc w:val="both"/>
              <w:rPr>
                <w:rFonts w:eastAsia="Calibri"/>
                <w:sz w:val="24"/>
                <w:lang w:eastAsia="en-US"/>
              </w:rPr>
            </w:pPr>
            <w:r w:rsidRPr="00332997">
              <w:rPr>
                <w:rFonts w:eastAsia="Calibri"/>
                <w:sz w:val="24"/>
                <w:lang w:eastAsia="en-US"/>
              </w:rPr>
              <w:t>Про розгляд заяви Приватного акціонерного товариства «Об’єднання «Прогрес» щодо затвердження технічної документації із землеустрою на земельну ділянку (кадастровий номер: 6810600000:03:006:0084) вул. Привокзальній, 66 в м. Славуті</w:t>
            </w:r>
          </w:p>
        </w:tc>
      </w:tr>
      <w:tr w:rsidR="00332997" w:rsidRPr="00332997" w:rsidTr="00655FBA">
        <w:tc>
          <w:tcPr>
            <w:tcW w:w="498"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jc w:val="center"/>
              <w:rPr>
                <w:rFonts w:eastAsia="Calibri"/>
                <w:sz w:val="24"/>
                <w:lang w:val="ru-RU" w:eastAsia="en-US"/>
              </w:rPr>
            </w:pPr>
            <w:r w:rsidRPr="00332997">
              <w:rPr>
                <w:rFonts w:eastAsia="Calibri"/>
                <w:sz w:val="24"/>
                <w:lang w:val="ru-RU" w:eastAsia="en-US"/>
              </w:rPr>
              <w:lastRenderedPageBreak/>
              <w:t>35</w:t>
            </w:r>
          </w:p>
        </w:tc>
        <w:tc>
          <w:tcPr>
            <w:tcW w:w="1340"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jc w:val="center"/>
              <w:rPr>
                <w:rFonts w:eastAsia="Calibri"/>
                <w:sz w:val="24"/>
                <w:lang w:val="ru-RU" w:eastAsia="en-US"/>
              </w:rPr>
            </w:pPr>
            <w:r w:rsidRPr="00332997">
              <w:rPr>
                <w:rFonts w:eastAsia="Calibri"/>
                <w:sz w:val="24"/>
                <w:lang w:val="ru-RU" w:eastAsia="en-US"/>
              </w:rPr>
              <w:t>2242</w:t>
            </w:r>
          </w:p>
        </w:tc>
        <w:tc>
          <w:tcPr>
            <w:tcW w:w="7386"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ind w:left="-74"/>
              <w:jc w:val="both"/>
              <w:rPr>
                <w:rFonts w:eastAsia="Calibri"/>
                <w:sz w:val="24"/>
                <w:lang w:eastAsia="en-US"/>
              </w:rPr>
            </w:pPr>
            <w:r w:rsidRPr="00332997">
              <w:rPr>
                <w:rFonts w:eastAsia="Calibri"/>
                <w:sz w:val="24"/>
                <w:lang w:eastAsia="en-US"/>
              </w:rPr>
              <w:t>Про внесення змін до Регламенту Славутської міської ради VIII скликання, затвердженого рішенням Славутської міської ради від 22.12.2020 р. №35-2/2020 (зі змінами, внесеними згідно із рішенням Славутської міської ради від 07.12.2022 №20-22/2022)</w:t>
            </w:r>
          </w:p>
        </w:tc>
      </w:tr>
      <w:tr w:rsidR="00332997" w:rsidRPr="00332997" w:rsidTr="00655FBA">
        <w:tc>
          <w:tcPr>
            <w:tcW w:w="498"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jc w:val="center"/>
              <w:rPr>
                <w:rFonts w:eastAsia="Calibri"/>
                <w:sz w:val="24"/>
                <w:lang w:val="ru-RU" w:eastAsia="en-US"/>
              </w:rPr>
            </w:pPr>
            <w:r w:rsidRPr="00332997">
              <w:rPr>
                <w:rFonts w:eastAsia="Calibri"/>
                <w:sz w:val="24"/>
                <w:lang w:val="ru-RU" w:eastAsia="en-US"/>
              </w:rPr>
              <w:t>36</w:t>
            </w:r>
          </w:p>
        </w:tc>
        <w:tc>
          <w:tcPr>
            <w:tcW w:w="1340"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jc w:val="center"/>
              <w:rPr>
                <w:rFonts w:eastAsia="Calibri"/>
                <w:sz w:val="24"/>
                <w:lang w:val="ru-RU" w:eastAsia="en-US"/>
              </w:rPr>
            </w:pPr>
            <w:r w:rsidRPr="00332997">
              <w:rPr>
                <w:rFonts w:eastAsia="Calibri"/>
                <w:sz w:val="24"/>
                <w:lang w:val="ru-RU" w:eastAsia="en-US"/>
              </w:rPr>
              <w:t>2243</w:t>
            </w:r>
          </w:p>
        </w:tc>
        <w:tc>
          <w:tcPr>
            <w:tcW w:w="7386"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ind w:left="-74"/>
              <w:jc w:val="both"/>
              <w:rPr>
                <w:rFonts w:eastAsia="Calibri"/>
                <w:sz w:val="24"/>
                <w:lang w:eastAsia="en-US"/>
              </w:rPr>
            </w:pPr>
            <w:r w:rsidRPr="00332997">
              <w:rPr>
                <w:rFonts w:eastAsia="Calibri"/>
                <w:sz w:val="24"/>
                <w:lang w:eastAsia="en-US"/>
              </w:rPr>
              <w:t>Про схвалення звернення депутатів Славутської міської ради до міст-побратимів Республіки Польща щодо підтримки Плану перемоги, представленого Президентом України Володимиром ЗЕЛЕНСЬКИМ</w:t>
            </w:r>
          </w:p>
        </w:tc>
      </w:tr>
      <w:tr w:rsidR="00332997" w:rsidRPr="00332997" w:rsidTr="00655FBA">
        <w:tc>
          <w:tcPr>
            <w:tcW w:w="498"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jc w:val="center"/>
              <w:rPr>
                <w:rFonts w:eastAsia="Calibri"/>
                <w:sz w:val="24"/>
                <w:lang w:val="ru-RU" w:eastAsia="en-US"/>
              </w:rPr>
            </w:pPr>
            <w:r w:rsidRPr="00332997">
              <w:rPr>
                <w:rFonts w:eastAsia="Calibri"/>
                <w:sz w:val="24"/>
                <w:lang w:val="ru-RU" w:eastAsia="en-US"/>
              </w:rPr>
              <w:t>37</w:t>
            </w:r>
          </w:p>
        </w:tc>
        <w:tc>
          <w:tcPr>
            <w:tcW w:w="1340"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jc w:val="center"/>
              <w:rPr>
                <w:rFonts w:eastAsia="Calibri"/>
                <w:sz w:val="24"/>
                <w:lang w:val="ru-RU" w:eastAsia="en-US"/>
              </w:rPr>
            </w:pPr>
            <w:r w:rsidRPr="00332997">
              <w:rPr>
                <w:rFonts w:eastAsia="Calibri"/>
                <w:sz w:val="24"/>
                <w:lang w:val="ru-RU" w:eastAsia="en-US"/>
              </w:rPr>
              <w:t>2247</w:t>
            </w:r>
          </w:p>
        </w:tc>
        <w:tc>
          <w:tcPr>
            <w:tcW w:w="7386"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ind w:left="-74"/>
              <w:jc w:val="both"/>
              <w:rPr>
                <w:rFonts w:eastAsia="Calibri"/>
                <w:sz w:val="24"/>
                <w:lang w:eastAsia="en-US"/>
              </w:rPr>
            </w:pPr>
            <w:r w:rsidRPr="00332997">
              <w:rPr>
                <w:rFonts w:eastAsia="Calibri"/>
                <w:sz w:val="24"/>
                <w:lang w:eastAsia="en-US"/>
              </w:rPr>
              <w:t>Про схвалення звернення депутатів Славутської міської ради до Президента України, Верховної Ради України  щодо  підтримки пропозицій до внутрішнього плану дій держави України</w:t>
            </w:r>
          </w:p>
        </w:tc>
      </w:tr>
      <w:tr w:rsidR="00332997" w:rsidRPr="00332997" w:rsidTr="00655FBA">
        <w:tc>
          <w:tcPr>
            <w:tcW w:w="498"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jc w:val="center"/>
              <w:rPr>
                <w:rFonts w:eastAsia="Calibri"/>
                <w:sz w:val="24"/>
                <w:lang w:val="ru-RU" w:eastAsia="en-US"/>
              </w:rPr>
            </w:pPr>
            <w:r w:rsidRPr="00332997">
              <w:rPr>
                <w:rFonts w:eastAsia="Calibri"/>
                <w:sz w:val="24"/>
                <w:lang w:val="ru-RU" w:eastAsia="en-US"/>
              </w:rPr>
              <w:t>38</w:t>
            </w:r>
          </w:p>
        </w:tc>
        <w:tc>
          <w:tcPr>
            <w:tcW w:w="1340"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jc w:val="center"/>
              <w:rPr>
                <w:rFonts w:eastAsia="Calibri"/>
                <w:sz w:val="24"/>
                <w:lang w:val="ru-RU" w:eastAsia="en-US"/>
              </w:rPr>
            </w:pPr>
            <w:r w:rsidRPr="00332997">
              <w:rPr>
                <w:rFonts w:eastAsia="Calibri"/>
                <w:sz w:val="24"/>
                <w:lang w:val="ru-RU" w:eastAsia="en-US"/>
              </w:rPr>
              <w:t>2248</w:t>
            </w:r>
          </w:p>
        </w:tc>
        <w:tc>
          <w:tcPr>
            <w:tcW w:w="7386" w:type="dxa"/>
            <w:tcBorders>
              <w:top w:val="single" w:sz="4" w:space="0" w:color="000000"/>
              <w:left w:val="single" w:sz="4" w:space="0" w:color="000000"/>
              <w:bottom w:val="single" w:sz="4" w:space="0" w:color="000000"/>
              <w:right w:val="single" w:sz="4" w:space="0" w:color="000000"/>
            </w:tcBorders>
          </w:tcPr>
          <w:p w:rsidR="00332997" w:rsidRPr="00332997" w:rsidRDefault="00332997" w:rsidP="00655FBA">
            <w:pPr>
              <w:widowControl w:val="0"/>
              <w:ind w:left="-74"/>
              <w:jc w:val="both"/>
              <w:rPr>
                <w:rFonts w:eastAsia="Calibri"/>
                <w:sz w:val="24"/>
                <w:lang w:eastAsia="en-US"/>
              </w:rPr>
            </w:pPr>
            <w:r w:rsidRPr="00332997">
              <w:rPr>
                <w:rFonts w:eastAsia="Calibri"/>
                <w:sz w:val="24"/>
                <w:lang w:eastAsia="en-US"/>
              </w:rPr>
              <w:t xml:space="preserve">Про схвалення звернення депутатів Славутської міської ради до Президента України Володимира ЗЕЛЕНСЬКОГО щодо </w:t>
            </w:r>
            <w:proofErr w:type="spellStart"/>
            <w:r w:rsidRPr="00332997">
              <w:rPr>
                <w:rFonts w:eastAsia="Calibri"/>
                <w:sz w:val="24"/>
                <w:lang w:eastAsia="en-US"/>
              </w:rPr>
              <w:t>непідтримки</w:t>
            </w:r>
            <w:proofErr w:type="spellEnd"/>
            <w:r w:rsidRPr="00332997">
              <w:rPr>
                <w:rFonts w:eastAsia="Calibri"/>
                <w:sz w:val="24"/>
                <w:lang w:eastAsia="en-US"/>
              </w:rPr>
              <w:t xml:space="preserve"> та </w:t>
            </w:r>
            <w:proofErr w:type="spellStart"/>
            <w:r w:rsidRPr="00332997">
              <w:rPr>
                <w:rFonts w:eastAsia="Calibri"/>
                <w:sz w:val="24"/>
                <w:lang w:eastAsia="en-US"/>
              </w:rPr>
              <w:t>непідписання</w:t>
            </w:r>
            <w:proofErr w:type="spellEnd"/>
            <w:r w:rsidRPr="00332997">
              <w:rPr>
                <w:rFonts w:eastAsia="Calibri"/>
                <w:sz w:val="24"/>
                <w:lang w:eastAsia="en-US"/>
              </w:rPr>
              <w:t xml:space="preserve"> Закону України «Про внесення змін та доповнень до Кримінального кодексу України та Кодексу України про адміністративні правопорушення щодо вдосконалення відповідальності за правопорушення у сфері лісокористування та протидії незаконному обігу деревини»</w:t>
            </w:r>
          </w:p>
        </w:tc>
      </w:tr>
    </w:tbl>
    <w:p w:rsidR="00DA0043" w:rsidRPr="00DA0043" w:rsidRDefault="00DA0043" w:rsidP="00DA0043">
      <w:pPr>
        <w:overflowPunct/>
        <w:jc w:val="both"/>
        <w:rPr>
          <w:rFonts w:eastAsia="Calibri"/>
          <w:b/>
          <w:bCs/>
          <w:sz w:val="24"/>
          <w:lang w:eastAsia="en-US"/>
        </w:rPr>
      </w:pPr>
    </w:p>
    <w:p w:rsidR="00A77211" w:rsidRPr="002517D1" w:rsidRDefault="00A77211" w:rsidP="00DA0043">
      <w:pPr>
        <w:overflowPunct/>
        <w:jc w:val="center"/>
        <w:rPr>
          <w:rFonts w:eastAsia="Calibri"/>
          <w:bCs/>
          <w:sz w:val="24"/>
          <w:lang w:eastAsia="en-US"/>
        </w:rPr>
      </w:pPr>
    </w:p>
    <w:sectPr w:rsidR="00A77211" w:rsidRPr="002517D1">
      <w:footerReference w:type="default" r:id="rId7"/>
      <w:pgSz w:w="11906" w:h="16838"/>
      <w:pgMar w:top="850" w:right="850" w:bottom="850" w:left="1417" w:header="0" w:footer="708"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156A" w:rsidRDefault="0079156A">
      <w:r>
        <w:separator/>
      </w:r>
    </w:p>
  </w:endnote>
  <w:endnote w:type="continuationSeparator" w:id="0">
    <w:p w:rsidR="0079156A" w:rsidRDefault="007915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TimesNewRomanPSMT;Times New Rom">
    <w:altName w:val="Times New Roman"/>
    <w:panose1 w:val="00000000000000000000"/>
    <w:charset w:val="00"/>
    <w:family w:val="roman"/>
    <w:notTrueType/>
    <w:pitch w:val="default"/>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1364" w:rsidRDefault="00DA1364">
    <w:pPr>
      <w:pStyle w:val="a6"/>
      <w:jc w:val="center"/>
    </w:pPr>
    <w:r>
      <w:fldChar w:fldCharType="begin"/>
    </w:r>
    <w:r>
      <w:instrText xml:space="preserve"> PAGE </w:instrText>
    </w:r>
    <w:r>
      <w:fldChar w:fldCharType="separate"/>
    </w:r>
    <w:r w:rsidR="00332997">
      <w:rPr>
        <w:noProof/>
      </w:rPr>
      <w:t>4</w:t>
    </w:r>
    <w:r>
      <w:fldChar w:fldCharType="end"/>
    </w:r>
  </w:p>
  <w:p w:rsidR="00DA1364" w:rsidRDefault="00DA136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156A" w:rsidRDefault="0079156A">
      <w:r>
        <w:separator/>
      </w:r>
    </w:p>
  </w:footnote>
  <w:footnote w:type="continuationSeparator" w:id="0">
    <w:p w:rsidR="0079156A" w:rsidRDefault="007915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DA1"/>
    <w:rsid w:val="00024703"/>
    <w:rsid w:val="000302D3"/>
    <w:rsid w:val="00044A8F"/>
    <w:rsid w:val="00057154"/>
    <w:rsid w:val="000573FD"/>
    <w:rsid w:val="00083EB0"/>
    <w:rsid w:val="00093119"/>
    <w:rsid w:val="000933E1"/>
    <w:rsid w:val="00096D26"/>
    <w:rsid w:val="000A14AE"/>
    <w:rsid w:val="000C15CE"/>
    <w:rsid w:val="000E6200"/>
    <w:rsid w:val="000F2823"/>
    <w:rsid w:val="00104640"/>
    <w:rsid w:val="00120E20"/>
    <w:rsid w:val="0014421E"/>
    <w:rsid w:val="00157DA1"/>
    <w:rsid w:val="00161E71"/>
    <w:rsid w:val="001637C3"/>
    <w:rsid w:val="001A1D86"/>
    <w:rsid w:val="001A3324"/>
    <w:rsid w:val="001A5D7D"/>
    <w:rsid w:val="001E2849"/>
    <w:rsid w:val="001E75EC"/>
    <w:rsid w:val="00203796"/>
    <w:rsid w:val="00231189"/>
    <w:rsid w:val="00231456"/>
    <w:rsid w:val="0023564D"/>
    <w:rsid w:val="002517D1"/>
    <w:rsid w:val="00292F6B"/>
    <w:rsid w:val="0029307B"/>
    <w:rsid w:val="00296A6D"/>
    <w:rsid w:val="002A0D75"/>
    <w:rsid w:val="002B5DC3"/>
    <w:rsid w:val="002D1986"/>
    <w:rsid w:val="002E7329"/>
    <w:rsid w:val="002F4AFD"/>
    <w:rsid w:val="00332997"/>
    <w:rsid w:val="00344538"/>
    <w:rsid w:val="0035082C"/>
    <w:rsid w:val="003533C9"/>
    <w:rsid w:val="00355AA8"/>
    <w:rsid w:val="003819E0"/>
    <w:rsid w:val="00383CBF"/>
    <w:rsid w:val="003934DC"/>
    <w:rsid w:val="003B2963"/>
    <w:rsid w:val="003B2B67"/>
    <w:rsid w:val="003C0D1E"/>
    <w:rsid w:val="003D3485"/>
    <w:rsid w:val="003D7ABC"/>
    <w:rsid w:val="003E58AD"/>
    <w:rsid w:val="003E59B6"/>
    <w:rsid w:val="003F702C"/>
    <w:rsid w:val="003F7655"/>
    <w:rsid w:val="00401C9F"/>
    <w:rsid w:val="00405398"/>
    <w:rsid w:val="00424D60"/>
    <w:rsid w:val="00426456"/>
    <w:rsid w:val="00454EE5"/>
    <w:rsid w:val="004567B5"/>
    <w:rsid w:val="004702E1"/>
    <w:rsid w:val="00471926"/>
    <w:rsid w:val="0048696A"/>
    <w:rsid w:val="0049257D"/>
    <w:rsid w:val="00493BA4"/>
    <w:rsid w:val="00494573"/>
    <w:rsid w:val="004960F6"/>
    <w:rsid w:val="004A3DC1"/>
    <w:rsid w:val="004A5146"/>
    <w:rsid w:val="004A64B3"/>
    <w:rsid w:val="004B71EF"/>
    <w:rsid w:val="004C7845"/>
    <w:rsid w:val="004E1AAF"/>
    <w:rsid w:val="004E3090"/>
    <w:rsid w:val="005024C0"/>
    <w:rsid w:val="00502F44"/>
    <w:rsid w:val="00506E52"/>
    <w:rsid w:val="00510964"/>
    <w:rsid w:val="0053341B"/>
    <w:rsid w:val="00535B97"/>
    <w:rsid w:val="00580EA8"/>
    <w:rsid w:val="005946D4"/>
    <w:rsid w:val="005A499E"/>
    <w:rsid w:val="005C19E8"/>
    <w:rsid w:val="005D7C7B"/>
    <w:rsid w:val="005E2398"/>
    <w:rsid w:val="005F3E8A"/>
    <w:rsid w:val="005F540F"/>
    <w:rsid w:val="005F6D5B"/>
    <w:rsid w:val="005F6DA1"/>
    <w:rsid w:val="00601A49"/>
    <w:rsid w:val="006064B8"/>
    <w:rsid w:val="00610441"/>
    <w:rsid w:val="00624ADC"/>
    <w:rsid w:val="0063635A"/>
    <w:rsid w:val="00654D7C"/>
    <w:rsid w:val="00662B99"/>
    <w:rsid w:val="00690CD7"/>
    <w:rsid w:val="006A0C89"/>
    <w:rsid w:val="006A4E3C"/>
    <w:rsid w:val="006C2783"/>
    <w:rsid w:val="006C5F9F"/>
    <w:rsid w:val="006D524B"/>
    <w:rsid w:val="006E3F06"/>
    <w:rsid w:val="006E4F0B"/>
    <w:rsid w:val="006E5790"/>
    <w:rsid w:val="006F574D"/>
    <w:rsid w:val="00711E38"/>
    <w:rsid w:val="00717821"/>
    <w:rsid w:val="00737692"/>
    <w:rsid w:val="00741620"/>
    <w:rsid w:val="007573BA"/>
    <w:rsid w:val="00757B9F"/>
    <w:rsid w:val="00770E41"/>
    <w:rsid w:val="00774931"/>
    <w:rsid w:val="00787D9D"/>
    <w:rsid w:val="0079156A"/>
    <w:rsid w:val="00791CC6"/>
    <w:rsid w:val="007927A4"/>
    <w:rsid w:val="00795312"/>
    <w:rsid w:val="00795F0F"/>
    <w:rsid w:val="007A2097"/>
    <w:rsid w:val="007A7595"/>
    <w:rsid w:val="007B1F6C"/>
    <w:rsid w:val="007E69EC"/>
    <w:rsid w:val="007F3423"/>
    <w:rsid w:val="007F6A22"/>
    <w:rsid w:val="00801A97"/>
    <w:rsid w:val="00814ED3"/>
    <w:rsid w:val="00830A44"/>
    <w:rsid w:val="0083426B"/>
    <w:rsid w:val="008413C8"/>
    <w:rsid w:val="00843509"/>
    <w:rsid w:val="00844332"/>
    <w:rsid w:val="00845C40"/>
    <w:rsid w:val="00847E79"/>
    <w:rsid w:val="00851701"/>
    <w:rsid w:val="00853DD9"/>
    <w:rsid w:val="008620AE"/>
    <w:rsid w:val="00877928"/>
    <w:rsid w:val="00880D8F"/>
    <w:rsid w:val="008877D6"/>
    <w:rsid w:val="00895F81"/>
    <w:rsid w:val="008A3980"/>
    <w:rsid w:val="008B3C34"/>
    <w:rsid w:val="008C2DE6"/>
    <w:rsid w:val="008E5DB4"/>
    <w:rsid w:val="008F2442"/>
    <w:rsid w:val="008F2A09"/>
    <w:rsid w:val="008F2F42"/>
    <w:rsid w:val="008F57ED"/>
    <w:rsid w:val="009164DA"/>
    <w:rsid w:val="0092523D"/>
    <w:rsid w:val="00941D7B"/>
    <w:rsid w:val="0095363C"/>
    <w:rsid w:val="009616DD"/>
    <w:rsid w:val="00964B74"/>
    <w:rsid w:val="009679C1"/>
    <w:rsid w:val="009700F6"/>
    <w:rsid w:val="00970816"/>
    <w:rsid w:val="009C6CC6"/>
    <w:rsid w:val="009F4DD7"/>
    <w:rsid w:val="00A001C2"/>
    <w:rsid w:val="00A11407"/>
    <w:rsid w:val="00A15D10"/>
    <w:rsid w:val="00A20C0E"/>
    <w:rsid w:val="00A402A6"/>
    <w:rsid w:val="00A444B8"/>
    <w:rsid w:val="00A44D33"/>
    <w:rsid w:val="00A523B7"/>
    <w:rsid w:val="00A60C06"/>
    <w:rsid w:val="00A67865"/>
    <w:rsid w:val="00A77211"/>
    <w:rsid w:val="00A817D4"/>
    <w:rsid w:val="00AA3312"/>
    <w:rsid w:val="00AC065E"/>
    <w:rsid w:val="00AC71A0"/>
    <w:rsid w:val="00AD3ABA"/>
    <w:rsid w:val="00AD663A"/>
    <w:rsid w:val="00AE2790"/>
    <w:rsid w:val="00AE5459"/>
    <w:rsid w:val="00AF68F2"/>
    <w:rsid w:val="00B13856"/>
    <w:rsid w:val="00B17020"/>
    <w:rsid w:val="00B22E31"/>
    <w:rsid w:val="00B30931"/>
    <w:rsid w:val="00B326C4"/>
    <w:rsid w:val="00B6392B"/>
    <w:rsid w:val="00B75D55"/>
    <w:rsid w:val="00B846A2"/>
    <w:rsid w:val="00BA44A6"/>
    <w:rsid w:val="00BB422B"/>
    <w:rsid w:val="00BB6348"/>
    <w:rsid w:val="00BC3433"/>
    <w:rsid w:val="00BE173F"/>
    <w:rsid w:val="00BE323F"/>
    <w:rsid w:val="00BF30AA"/>
    <w:rsid w:val="00C046E1"/>
    <w:rsid w:val="00C11C23"/>
    <w:rsid w:val="00C22212"/>
    <w:rsid w:val="00C27FEB"/>
    <w:rsid w:val="00C312BF"/>
    <w:rsid w:val="00C477C2"/>
    <w:rsid w:val="00C60E4F"/>
    <w:rsid w:val="00C62958"/>
    <w:rsid w:val="00C64037"/>
    <w:rsid w:val="00C6415A"/>
    <w:rsid w:val="00C74F70"/>
    <w:rsid w:val="00C82AB7"/>
    <w:rsid w:val="00C902B5"/>
    <w:rsid w:val="00C9178E"/>
    <w:rsid w:val="00CE6F86"/>
    <w:rsid w:val="00D11501"/>
    <w:rsid w:val="00D12A7D"/>
    <w:rsid w:val="00D2023F"/>
    <w:rsid w:val="00D21C42"/>
    <w:rsid w:val="00D2385A"/>
    <w:rsid w:val="00D31CE7"/>
    <w:rsid w:val="00D33266"/>
    <w:rsid w:val="00D455D1"/>
    <w:rsid w:val="00D60BE1"/>
    <w:rsid w:val="00D62AC9"/>
    <w:rsid w:val="00D70B92"/>
    <w:rsid w:val="00D73CBD"/>
    <w:rsid w:val="00D76EED"/>
    <w:rsid w:val="00D83D34"/>
    <w:rsid w:val="00DA0043"/>
    <w:rsid w:val="00DA0D9B"/>
    <w:rsid w:val="00DA113E"/>
    <w:rsid w:val="00DA1364"/>
    <w:rsid w:val="00DA7B77"/>
    <w:rsid w:val="00DC14EB"/>
    <w:rsid w:val="00DC5D6D"/>
    <w:rsid w:val="00DC7A4F"/>
    <w:rsid w:val="00DE1EAE"/>
    <w:rsid w:val="00E03B5E"/>
    <w:rsid w:val="00E344FE"/>
    <w:rsid w:val="00E43FCA"/>
    <w:rsid w:val="00E54D0D"/>
    <w:rsid w:val="00E7152C"/>
    <w:rsid w:val="00E972EA"/>
    <w:rsid w:val="00EB26F4"/>
    <w:rsid w:val="00EB5095"/>
    <w:rsid w:val="00ED0CD7"/>
    <w:rsid w:val="00ED3365"/>
    <w:rsid w:val="00ED5CE1"/>
    <w:rsid w:val="00EE0EBC"/>
    <w:rsid w:val="00EE7236"/>
    <w:rsid w:val="00F06B8D"/>
    <w:rsid w:val="00F10E51"/>
    <w:rsid w:val="00F253A7"/>
    <w:rsid w:val="00F3707B"/>
    <w:rsid w:val="00F42C38"/>
    <w:rsid w:val="00F55269"/>
    <w:rsid w:val="00F63D45"/>
    <w:rsid w:val="00F741D4"/>
    <w:rsid w:val="00F764F1"/>
    <w:rsid w:val="00F77EC5"/>
    <w:rsid w:val="00F868F2"/>
    <w:rsid w:val="00F91E60"/>
    <w:rsid w:val="00FA72B8"/>
    <w:rsid w:val="00FB0485"/>
    <w:rsid w:val="00FB4426"/>
    <w:rsid w:val="00FB6293"/>
    <w:rsid w:val="00FC2AD9"/>
    <w:rsid w:val="00FC2DB2"/>
    <w:rsid w:val="00FC396D"/>
    <w:rsid w:val="00FD7F5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352694-8E67-4529-B6AB-A0BAF3760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ahoma"/>
        <w:sz w:val="22"/>
        <w:szCs w:val="22"/>
        <w:lang w:val="uk-UA"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3D45"/>
    <w:pPr>
      <w:overflowPunct w:val="0"/>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ій колонтитул Знак"/>
    <w:basedOn w:val="a0"/>
    <w:link w:val="a4"/>
    <w:qFormat/>
    <w:rPr>
      <w:rFonts w:ascii="Times New Roman" w:eastAsia="Times New Roman" w:hAnsi="Times New Roman" w:cs="Times New Roman"/>
      <w:sz w:val="28"/>
      <w:szCs w:val="24"/>
      <w:lang w:eastAsia="ru-RU"/>
    </w:rPr>
  </w:style>
  <w:style w:type="character" w:customStyle="1" w:styleId="a5">
    <w:name w:val="Нижній колонтитул Знак"/>
    <w:basedOn w:val="a0"/>
    <w:link w:val="a6"/>
    <w:qFormat/>
    <w:rPr>
      <w:rFonts w:ascii="Times New Roman" w:eastAsia="Times New Roman" w:hAnsi="Times New Roman" w:cs="Times New Roman"/>
      <w:sz w:val="28"/>
      <w:szCs w:val="24"/>
      <w:lang w:eastAsia="ru-RU"/>
    </w:rPr>
  </w:style>
  <w:style w:type="character" w:customStyle="1" w:styleId="fontstyle01">
    <w:name w:val="fontstyle01"/>
    <w:qFormat/>
    <w:rPr>
      <w:rFonts w:ascii="TimesNewRomanPSMT;Times New Rom" w:hAnsi="TimesNewRomanPSMT;Times New Rom" w:cs="TimesNewRomanPSMT;Times New Rom"/>
      <w:b w:val="0"/>
      <w:bCs w:val="0"/>
      <w:i w:val="0"/>
      <w:iCs w:val="0"/>
      <w:color w:val="000000"/>
      <w:sz w:val="28"/>
      <w:szCs w:val="28"/>
    </w:rPr>
  </w:style>
  <w:style w:type="paragraph" w:customStyle="1" w:styleId="a7">
    <w:name w:val="Заголовок"/>
    <w:basedOn w:val="a"/>
    <w:next w:val="a8"/>
    <w:qFormat/>
    <w:pPr>
      <w:keepNext/>
      <w:spacing w:before="240" w:after="120"/>
    </w:pPr>
    <w:rPr>
      <w:rFonts w:ascii="Liberation Sans" w:eastAsia="Microsoft YaHei" w:hAnsi="Liberation Sans" w:cs="Lucida Sans"/>
      <w:szCs w:val="28"/>
    </w:rPr>
  </w:style>
  <w:style w:type="paragraph" w:styleId="a8">
    <w:name w:val="Body Text"/>
    <w:basedOn w:val="a"/>
    <w:pPr>
      <w:spacing w:after="140" w:line="276" w:lineRule="auto"/>
    </w:pPr>
  </w:style>
  <w:style w:type="paragraph" w:styleId="a9">
    <w:name w:val="List"/>
    <w:basedOn w:val="a8"/>
    <w:rPr>
      <w:rFonts w:cs="Lucida Sans"/>
    </w:rPr>
  </w:style>
  <w:style w:type="paragraph" w:styleId="aa">
    <w:name w:val="caption"/>
    <w:basedOn w:val="a"/>
    <w:qFormat/>
    <w:pPr>
      <w:suppressLineNumbers/>
      <w:spacing w:before="120" w:after="120"/>
    </w:pPr>
    <w:rPr>
      <w:rFonts w:cs="Lucida Sans"/>
      <w:i/>
      <w:iCs/>
      <w:sz w:val="24"/>
    </w:rPr>
  </w:style>
  <w:style w:type="paragraph" w:customStyle="1" w:styleId="ab">
    <w:name w:val="Покажчик"/>
    <w:basedOn w:val="a"/>
    <w:qFormat/>
    <w:pPr>
      <w:suppressLineNumbers/>
    </w:pPr>
    <w:rPr>
      <w:rFonts w:cs="Lucida Sans"/>
    </w:rPr>
  </w:style>
  <w:style w:type="paragraph" w:styleId="ac">
    <w:name w:val="List Paragraph"/>
    <w:basedOn w:val="a"/>
    <w:qFormat/>
    <w:pPr>
      <w:spacing w:after="160" w:line="252" w:lineRule="auto"/>
      <w:ind w:left="720"/>
    </w:pPr>
    <w:rPr>
      <w:rFonts w:ascii="Calibri" w:eastAsia="Calibri" w:hAnsi="Calibri" w:cs="Calibri"/>
      <w:sz w:val="22"/>
      <w:szCs w:val="22"/>
      <w:lang w:eastAsia="en-US"/>
    </w:rPr>
  </w:style>
  <w:style w:type="paragraph" w:customStyle="1" w:styleId="1">
    <w:name w:val="Без интервала1"/>
    <w:qFormat/>
    <w:pPr>
      <w:overflowPunct w:val="0"/>
    </w:pPr>
    <w:rPr>
      <w:rFonts w:cs="Calibri"/>
    </w:rPr>
  </w:style>
  <w:style w:type="paragraph" w:customStyle="1" w:styleId="ad">
    <w:name w:val="Верхній і нижній колонтитули"/>
    <w:basedOn w:val="a"/>
    <w:qFormat/>
  </w:style>
  <w:style w:type="paragraph" w:styleId="a4">
    <w:name w:val="header"/>
    <w:basedOn w:val="a"/>
    <w:link w:val="a3"/>
    <w:pPr>
      <w:tabs>
        <w:tab w:val="center" w:pos="4819"/>
        <w:tab w:val="right" w:pos="9639"/>
      </w:tabs>
    </w:pPr>
  </w:style>
  <w:style w:type="paragraph" w:styleId="a6">
    <w:name w:val="footer"/>
    <w:basedOn w:val="a"/>
    <w:link w:val="a5"/>
    <w:pPr>
      <w:tabs>
        <w:tab w:val="center" w:pos="4819"/>
        <w:tab w:val="right" w:pos="9639"/>
      </w:tabs>
    </w:pPr>
  </w:style>
  <w:style w:type="paragraph" w:customStyle="1" w:styleId="ae">
    <w:name w:val="Вміст таблиці"/>
    <w:basedOn w:val="a"/>
    <w:qFormat/>
    <w:pPr>
      <w:widowControl w:val="0"/>
      <w:suppressLineNumbers/>
    </w:pPr>
  </w:style>
  <w:style w:type="paragraph" w:customStyle="1" w:styleId="af">
    <w:name w:val="Заголовок таблиці"/>
    <w:basedOn w:val="ae"/>
    <w:qFormat/>
    <w:pPr>
      <w:jc w:val="center"/>
    </w:pPr>
    <w:rPr>
      <w:b/>
      <w:bCs/>
    </w:rPr>
  </w:style>
  <w:style w:type="paragraph" w:styleId="af0">
    <w:name w:val="Balloon Text"/>
    <w:basedOn w:val="a"/>
    <w:link w:val="af1"/>
    <w:uiPriority w:val="99"/>
    <w:semiHidden/>
    <w:unhideWhenUsed/>
    <w:rsid w:val="001A3324"/>
    <w:rPr>
      <w:rFonts w:ascii="Segoe UI" w:hAnsi="Segoe UI" w:cs="Segoe UI"/>
      <w:sz w:val="18"/>
      <w:szCs w:val="18"/>
    </w:rPr>
  </w:style>
  <w:style w:type="character" w:customStyle="1" w:styleId="af1">
    <w:name w:val="Текст у виносці Знак"/>
    <w:basedOn w:val="a0"/>
    <w:link w:val="af0"/>
    <w:uiPriority w:val="99"/>
    <w:semiHidden/>
    <w:rsid w:val="001A3324"/>
    <w:rPr>
      <w:rFonts w:ascii="Segoe UI" w:eastAsia="Times New Roman" w:hAnsi="Segoe UI" w:cs="Segoe UI"/>
      <w:sz w:val="18"/>
      <w:szCs w:val="18"/>
      <w:lang w:eastAsia="ru-RU"/>
    </w:rPr>
  </w:style>
  <w:style w:type="paragraph" w:customStyle="1" w:styleId="Standard">
    <w:name w:val="Standard"/>
    <w:rsid w:val="0095363C"/>
    <w:rPr>
      <w:rFonts w:ascii="Times New Roman" w:eastAsia="Times New Roman" w:hAnsi="Times New Roman" w:cs="Times New Roman"/>
      <w:kern w:val="2"/>
      <w:sz w:val="28"/>
      <w:szCs w:val="24"/>
      <w:lang w:eastAsia="zh-CN"/>
    </w:rPr>
  </w:style>
  <w:style w:type="character" w:customStyle="1" w:styleId="docdata">
    <w:name w:val="docdata"/>
    <w:aliases w:val="docy,v5,4443,baiaagaaboqcaaadpg0aaaw0dqaaaaaaaaaaaaaaaaaaaaaaaaaaaaaaaaaaaaaaaaaaaaaaaaaaaaaaaaaaaaaaaaaaaaaaaaaaaaaaaaaaaaaaaaaaaaaaaaaaaaaaaaaaaaaaaaaaaaaaaaaaaaaaaaaaaaaaaaaaaaaaaaaaaaaaaaaaaaaaaaaaaaaaaaaaaaaaaaaaaaaaaaaaaaaaaaaaaaaaaaaaaaaa"/>
    <w:rsid w:val="00F741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30659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C4719B-F37D-44FF-A4DB-1D40EC84D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4</Pages>
  <Words>6069</Words>
  <Characters>3460</Characters>
  <Application>Microsoft Office Word</Application>
  <DocSecurity>0</DocSecurity>
  <Lines>28</Lines>
  <Paragraphs>19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9510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Світлана Федорчук</dc:creator>
  <dc:description/>
  <cp:lastModifiedBy>Мирослава</cp:lastModifiedBy>
  <cp:revision>21</cp:revision>
  <cp:lastPrinted>2024-10-21T06:41:00Z</cp:lastPrinted>
  <dcterms:created xsi:type="dcterms:W3CDTF">2024-11-18T08:18:00Z</dcterms:created>
  <dcterms:modified xsi:type="dcterms:W3CDTF">2024-11-21T14:11:00Z</dcterms:modified>
  <dc:language>uk-UA</dc:language>
</cp:coreProperties>
</file>