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1BB6" w14:textId="77777777" w:rsidR="00143A63" w:rsidRPr="00143A63" w:rsidRDefault="00143A63" w:rsidP="00A3256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3A6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</w:p>
    <w:p w14:paraId="1ED1D52F" w14:textId="3E0661AA" w:rsidR="00143A63" w:rsidRPr="00143A63" w:rsidRDefault="00143A63" w:rsidP="00A3256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143A63">
        <w:rPr>
          <w:rFonts w:ascii="Times New Roman" w:hAnsi="Times New Roman"/>
          <w:sz w:val="24"/>
          <w:szCs w:val="24"/>
        </w:rPr>
        <w:t>до рішення Славутської міської ради</w:t>
      </w:r>
    </w:p>
    <w:p w14:paraId="72EC36AA" w14:textId="282D580A" w:rsidR="00143A63" w:rsidRPr="00A3256A" w:rsidRDefault="00A3256A" w:rsidP="00A3256A">
      <w:pPr>
        <w:spacing w:after="0" w:line="240" w:lineRule="auto"/>
        <w:ind w:left="496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16 жовтня</w:t>
      </w:r>
      <w:r w:rsidR="00143A63" w:rsidRPr="00143A63">
        <w:rPr>
          <w:rFonts w:ascii="Times New Roman" w:hAnsi="Times New Roman"/>
          <w:sz w:val="24"/>
          <w:szCs w:val="24"/>
        </w:rPr>
        <w:t xml:space="preserve"> 2020 р. №</w:t>
      </w:r>
      <w:r>
        <w:rPr>
          <w:rFonts w:ascii="Times New Roman" w:hAnsi="Times New Roman"/>
          <w:sz w:val="24"/>
          <w:szCs w:val="24"/>
          <w:lang w:val="uk-UA"/>
        </w:rPr>
        <w:t xml:space="preserve"> 9-56/2020</w:t>
      </w:r>
    </w:p>
    <w:p w14:paraId="6AF9FDFF" w14:textId="77777777" w:rsidR="00143A63" w:rsidRPr="00143A63" w:rsidRDefault="00143A63" w:rsidP="00143A63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kern w:val="36"/>
          <w:sz w:val="26"/>
          <w:szCs w:val="26"/>
          <w:lang w:val="uk-UA"/>
        </w:rPr>
      </w:pPr>
    </w:p>
    <w:p w14:paraId="139206F7" w14:textId="77777777" w:rsidR="00143A63" w:rsidRPr="00143A63" w:rsidRDefault="00143A63" w:rsidP="00143A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421F7C9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62BD3DB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6B395F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84CFEB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29657B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726E3DE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00A0BB" w14:textId="77777777" w:rsidR="00143A63" w:rsidRPr="00143A63" w:rsidRDefault="00143A63" w:rsidP="00143A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22DAAF" w14:textId="77777777" w:rsidR="00143A63" w:rsidRPr="00143A63" w:rsidRDefault="00143A63" w:rsidP="00143A63">
      <w:pPr>
        <w:spacing w:after="24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3A63">
        <w:rPr>
          <w:rFonts w:ascii="Times New Roman" w:hAnsi="Times New Roman"/>
          <w:b/>
          <w:sz w:val="44"/>
          <w:szCs w:val="44"/>
          <w:lang w:val="uk-UA"/>
        </w:rPr>
        <w:t xml:space="preserve">ПРОГРАМА РОЗВИТКУ КУЛЬТУРИ </w:t>
      </w:r>
    </w:p>
    <w:p w14:paraId="352C409E" w14:textId="77777777" w:rsidR="00143A63" w:rsidRPr="00143A63" w:rsidRDefault="00143A63" w:rsidP="00143A63">
      <w:pPr>
        <w:spacing w:after="24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3A63">
        <w:rPr>
          <w:rFonts w:ascii="Times New Roman" w:hAnsi="Times New Roman"/>
          <w:b/>
          <w:sz w:val="44"/>
          <w:szCs w:val="44"/>
          <w:lang w:val="uk-UA"/>
        </w:rPr>
        <w:t xml:space="preserve">ТА МИСТЕЦТВА СЛАВУТСЬКОЇ МІСЬКОЇ </w:t>
      </w:r>
    </w:p>
    <w:p w14:paraId="7DB7CD74" w14:textId="77777777" w:rsidR="00143A63" w:rsidRPr="00143A63" w:rsidRDefault="00143A63" w:rsidP="00143A63">
      <w:pPr>
        <w:spacing w:after="24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3A63">
        <w:rPr>
          <w:rFonts w:ascii="Times New Roman" w:hAnsi="Times New Roman"/>
          <w:b/>
          <w:sz w:val="44"/>
          <w:szCs w:val="44"/>
          <w:lang w:val="uk-UA"/>
        </w:rPr>
        <w:t>ОБ’ЄДНАНОЇ ТЕРИТОРІАЛЬНОЇ ГРОМАДИ</w:t>
      </w:r>
    </w:p>
    <w:p w14:paraId="0F51D61A" w14:textId="77777777" w:rsidR="00143A63" w:rsidRPr="00143A63" w:rsidRDefault="00143A63" w:rsidP="00143A63">
      <w:pPr>
        <w:spacing w:after="24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43A63">
        <w:rPr>
          <w:rFonts w:ascii="Times New Roman" w:hAnsi="Times New Roman"/>
          <w:b/>
          <w:sz w:val="44"/>
          <w:szCs w:val="44"/>
          <w:lang w:val="uk-UA"/>
        </w:rPr>
        <w:t xml:space="preserve"> НА 2021-2023 РОКИ</w:t>
      </w:r>
    </w:p>
    <w:p w14:paraId="518F59C5" w14:textId="77777777" w:rsidR="00143A63" w:rsidRPr="00143A63" w:rsidRDefault="00143A63" w:rsidP="00143A63">
      <w:pPr>
        <w:spacing w:after="24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14:paraId="0373A87F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13C005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BA35EB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B33164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7AABEF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22CB2A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D8CDD8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5DAB2B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7C3FF9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1AF2BDF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32B984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03DCF1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3FC7D0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E17497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42B29F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CB8203" w14:textId="77777777" w:rsidR="00143A63" w:rsidRPr="00143A63" w:rsidRDefault="00143A63" w:rsidP="00143A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3A63">
        <w:rPr>
          <w:rFonts w:ascii="Times New Roman" w:hAnsi="Times New Roman"/>
          <w:sz w:val="28"/>
          <w:szCs w:val="28"/>
          <w:lang w:val="uk-UA"/>
        </w:rPr>
        <w:t>Славутська міська ОТГ - 2020</w:t>
      </w:r>
    </w:p>
    <w:p w14:paraId="6847777E" w14:textId="4B16F751" w:rsidR="00143A63" w:rsidRDefault="00143A63" w:rsidP="00791C65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</w:pPr>
    </w:p>
    <w:p w14:paraId="4B1AC993" w14:textId="77777777" w:rsidR="00EA3BCB" w:rsidRPr="00143A63" w:rsidRDefault="00EA3BCB" w:rsidP="00791C65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</w:pPr>
    </w:p>
    <w:p w14:paraId="18C004C7" w14:textId="77777777" w:rsidR="001F15A9" w:rsidRPr="00254405" w:rsidRDefault="001F15A9" w:rsidP="00791C65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</w:pPr>
      <w:r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</w:rPr>
        <w:lastRenderedPageBreak/>
        <w:t>ПРОГРАМА РОЗВИТКУ</w:t>
      </w:r>
    </w:p>
    <w:p w14:paraId="1983FE44" w14:textId="77777777" w:rsidR="001F15A9" w:rsidRPr="00254405" w:rsidRDefault="001F15A9" w:rsidP="00791C65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</w:pPr>
      <w:r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 xml:space="preserve">культури та мистецтва </w:t>
      </w:r>
      <w:r w:rsidR="00884AEB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Славутської міської О</w:t>
      </w:r>
      <w:r w:rsidR="006929CE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б</w:t>
      </w:r>
      <w:r w:rsidR="006929CE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</w:rPr>
        <w:t>’</w:t>
      </w:r>
      <w:r w:rsidR="006929CE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єднано</w:t>
      </w:r>
      <w:r w:rsidR="0077143C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ї</w:t>
      </w:r>
      <w:r w:rsidR="006929CE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 xml:space="preserve"> територіальної </w:t>
      </w:r>
      <w:r w:rsidR="00884AEB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Г</w:t>
      </w:r>
      <w:r w:rsidR="006929CE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ромади</w:t>
      </w:r>
      <w:r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 xml:space="preserve"> на </w:t>
      </w:r>
    </w:p>
    <w:p w14:paraId="77BE447A" w14:textId="77777777" w:rsidR="001F15A9" w:rsidRPr="00254405" w:rsidRDefault="0064658D" w:rsidP="00791C65">
      <w:pPr>
        <w:tabs>
          <w:tab w:val="left" w:pos="5940"/>
          <w:tab w:val="left" w:pos="7380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</w:pPr>
      <w:r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2021</w:t>
      </w:r>
      <w:r w:rsidR="001F15A9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-</w:t>
      </w:r>
      <w:r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202</w:t>
      </w:r>
      <w:r w:rsidR="009B65F6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>3</w:t>
      </w:r>
      <w:r w:rsidR="001F15A9" w:rsidRPr="00254405">
        <w:rPr>
          <w:rFonts w:ascii="Times New Roman" w:hAnsi="Times New Roman"/>
          <w:b/>
          <w:caps/>
          <w:color w:val="000000" w:themeColor="text1"/>
          <w:kern w:val="36"/>
          <w:sz w:val="26"/>
          <w:szCs w:val="26"/>
          <w:lang w:val="uk-UA"/>
        </w:rPr>
        <w:t xml:space="preserve"> роки</w:t>
      </w:r>
    </w:p>
    <w:p w14:paraId="5955EAFD" w14:textId="77777777" w:rsidR="001F15A9" w:rsidRPr="00254405" w:rsidRDefault="0064658D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54405">
        <w:rPr>
          <w:rFonts w:ascii="Times New Roman" w:hAnsi="Times New Roman"/>
          <w:color w:val="000000" w:themeColor="text1"/>
          <w:sz w:val="26"/>
          <w:szCs w:val="26"/>
          <w:lang w:val="uk-UA"/>
        </w:rPr>
        <w:t>Вступ</w:t>
      </w:r>
    </w:p>
    <w:p w14:paraId="5024D0B0" w14:textId="3D5D0A8B" w:rsidR="00624DAD" w:rsidRPr="00624DAD" w:rsidRDefault="00A3256A" w:rsidP="00A3256A">
      <w:pPr>
        <w:tabs>
          <w:tab w:val="left" w:pos="567"/>
          <w:tab w:val="left" w:pos="7380"/>
        </w:tabs>
        <w:spacing w:after="0" w:line="36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64658D">
        <w:rPr>
          <w:rFonts w:ascii="Times New Roman" w:hAnsi="Times New Roman"/>
          <w:sz w:val="28"/>
          <w:szCs w:val="28"/>
          <w:lang w:val="uk-UA"/>
        </w:rPr>
        <w:t>культури</w:t>
      </w:r>
      <w:r w:rsidR="00702E97" w:rsidRPr="006929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DAD">
        <w:rPr>
          <w:rFonts w:ascii="Times New Roman" w:hAnsi="Times New Roman"/>
          <w:sz w:val="28"/>
          <w:szCs w:val="28"/>
          <w:lang w:val="uk-UA"/>
        </w:rPr>
        <w:t>та</w:t>
      </w:r>
      <w:r w:rsidR="0077143C">
        <w:rPr>
          <w:rFonts w:ascii="Times New Roman" w:hAnsi="Times New Roman"/>
          <w:sz w:val="28"/>
          <w:szCs w:val="28"/>
          <w:lang w:val="uk-UA"/>
        </w:rPr>
        <w:t xml:space="preserve"> мистецтва Славутської міської об</w:t>
      </w:r>
      <w:r w:rsidR="0077143C" w:rsidRPr="0077143C">
        <w:rPr>
          <w:rFonts w:ascii="Times New Roman" w:hAnsi="Times New Roman"/>
          <w:sz w:val="28"/>
          <w:szCs w:val="28"/>
          <w:lang w:val="uk-UA"/>
        </w:rPr>
        <w:t>’</w:t>
      </w:r>
      <w:r w:rsidR="0077143C"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 на 2021</w:t>
      </w:r>
      <w:r w:rsidR="0064658D">
        <w:rPr>
          <w:rFonts w:ascii="Times New Roman" w:hAnsi="Times New Roman"/>
          <w:sz w:val="28"/>
          <w:szCs w:val="28"/>
          <w:lang w:val="uk-UA"/>
        </w:rPr>
        <w:t>-20</w:t>
      </w:r>
      <w:r w:rsidR="000567AB">
        <w:rPr>
          <w:rFonts w:ascii="Times New Roman" w:hAnsi="Times New Roman"/>
          <w:sz w:val="28"/>
          <w:szCs w:val="28"/>
          <w:lang w:val="uk-UA"/>
        </w:rPr>
        <w:t>23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 роки (далі - Програма) розроблено відповідно </w:t>
      </w:r>
      <w:r w:rsidR="003E1EE2">
        <w:rPr>
          <w:rFonts w:ascii="Times New Roman" w:hAnsi="Times New Roman"/>
          <w:sz w:val="28"/>
          <w:szCs w:val="28"/>
          <w:lang w:val="uk-UA"/>
        </w:rPr>
        <w:t xml:space="preserve">до Конституції України, законів 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України: «Про </w:t>
      </w:r>
      <w:r w:rsidR="0064658D">
        <w:rPr>
          <w:rFonts w:ascii="Times New Roman" w:hAnsi="Times New Roman"/>
          <w:sz w:val="28"/>
          <w:szCs w:val="28"/>
          <w:lang w:val="uk-UA"/>
        </w:rPr>
        <w:t>культуру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>», «</w:t>
      </w:r>
      <w:r w:rsidR="0064658D">
        <w:rPr>
          <w:rFonts w:ascii="Times New Roman" w:hAnsi="Times New Roman"/>
          <w:sz w:val="28"/>
          <w:szCs w:val="28"/>
          <w:lang w:val="uk-UA"/>
        </w:rPr>
        <w:t xml:space="preserve">Про позашкільну освіту», 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64658D">
        <w:rPr>
          <w:rFonts w:ascii="Times New Roman" w:hAnsi="Times New Roman"/>
          <w:sz w:val="28"/>
          <w:szCs w:val="28"/>
          <w:lang w:val="uk-UA"/>
        </w:rPr>
        <w:t>бібліотеки та бібліотечну справу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>»</w:t>
      </w:r>
      <w:r w:rsidR="0064658D">
        <w:rPr>
          <w:rFonts w:ascii="Times New Roman" w:hAnsi="Times New Roman"/>
          <w:sz w:val="28"/>
          <w:szCs w:val="28"/>
          <w:lang w:val="uk-UA"/>
        </w:rPr>
        <w:t>, «Про музеї та музейну справу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», «Про охорону </w:t>
      </w:r>
      <w:r w:rsidR="0064658D">
        <w:rPr>
          <w:rFonts w:ascii="Times New Roman" w:hAnsi="Times New Roman"/>
          <w:sz w:val="28"/>
          <w:szCs w:val="28"/>
          <w:lang w:val="uk-UA"/>
        </w:rPr>
        <w:t>культурної спадщини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>»,</w:t>
      </w:r>
      <w:r w:rsidR="003E1EE2">
        <w:rPr>
          <w:rFonts w:ascii="Times New Roman" w:hAnsi="Times New Roman"/>
          <w:sz w:val="28"/>
          <w:szCs w:val="28"/>
          <w:lang w:val="uk-UA"/>
        </w:rPr>
        <w:t xml:space="preserve"> «Про національні меншини в Україні», «Про кінематографію»,</w:t>
      </w:r>
      <w:r w:rsidR="00237EBF">
        <w:rPr>
          <w:rFonts w:ascii="Times New Roman" w:hAnsi="Times New Roman"/>
          <w:sz w:val="28"/>
          <w:szCs w:val="28"/>
          <w:lang w:val="uk-UA"/>
        </w:rPr>
        <w:t xml:space="preserve"> Указ</w:t>
      </w:r>
      <w:r w:rsidR="009A7223">
        <w:rPr>
          <w:rFonts w:ascii="Times New Roman" w:hAnsi="Times New Roman"/>
          <w:sz w:val="28"/>
          <w:szCs w:val="28"/>
          <w:lang w:val="uk-UA"/>
        </w:rPr>
        <w:t>ів</w:t>
      </w:r>
      <w:r w:rsidR="00237EBF">
        <w:rPr>
          <w:rFonts w:ascii="Times New Roman" w:hAnsi="Times New Roman"/>
          <w:sz w:val="28"/>
          <w:szCs w:val="28"/>
          <w:lang w:val="uk-UA"/>
        </w:rPr>
        <w:t xml:space="preserve"> Президента України</w:t>
      </w:r>
      <w:r w:rsidR="009A7223">
        <w:rPr>
          <w:rFonts w:ascii="Times New Roman" w:hAnsi="Times New Roman"/>
          <w:sz w:val="28"/>
          <w:szCs w:val="28"/>
          <w:lang w:val="uk-UA"/>
        </w:rPr>
        <w:t xml:space="preserve"> та урядових документів</w:t>
      </w:r>
      <w:r w:rsidR="00884A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143C">
        <w:rPr>
          <w:rFonts w:ascii="Times New Roman" w:hAnsi="Times New Roman"/>
          <w:sz w:val="28"/>
          <w:szCs w:val="28"/>
          <w:lang w:val="uk-UA"/>
        </w:rPr>
        <w:t>Наказів</w:t>
      </w:r>
      <w:r w:rsidR="00237EBF">
        <w:rPr>
          <w:rFonts w:ascii="Times New Roman" w:hAnsi="Times New Roman"/>
          <w:sz w:val="28"/>
          <w:szCs w:val="28"/>
          <w:lang w:val="uk-UA"/>
        </w:rPr>
        <w:t xml:space="preserve"> Міністерства </w:t>
      </w:r>
      <w:r w:rsidR="00624DAD">
        <w:rPr>
          <w:rFonts w:ascii="Times New Roman" w:hAnsi="Times New Roman"/>
          <w:sz w:val="28"/>
          <w:szCs w:val="28"/>
          <w:lang w:val="uk-UA"/>
        </w:rPr>
        <w:t>культури</w:t>
      </w:r>
      <w:r w:rsidR="0077143C">
        <w:rPr>
          <w:rFonts w:ascii="Times New Roman" w:hAnsi="Times New Roman"/>
          <w:sz w:val="28"/>
          <w:szCs w:val="28"/>
          <w:lang w:val="uk-UA"/>
        </w:rPr>
        <w:t xml:space="preserve"> та інформаційної політики </w:t>
      </w:r>
      <w:r w:rsidR="00624DAD">
        <w:rPr>
          <w:rFonts w:ascii="Times New Roman" w:hAnsi="Times New Roman"/>
          <w:sz w:val="28"/>
          <w:szCs w:val="28"/>
          <w:lang w:val="uk-UA"/>
        </w:rPr>
        <w:t>України щодо діяльності галузі</w:t>
      </w:r>
      <w:r w:rsidR="009A7223">
        <w:rPr>
          <w:rFonts w:ascii="Times New Roman" w:hAnsi="Times New Roman"/>
          <w:sz w:val="28"/>
          <w:szCs w:val="28"/>
          <w:lang w:val="uk-UA"/>
        </w:rPr>
        <w:t>, інших законів України.</w:t>
      </w:r>
      <w:r w:rsidR="00884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43C">
        <w:rPr>
          <w:rFonts w:ascii="Times New Roman" w:hAnsi="Times New Roman"/>
          <w:sz w:val="28"/>
          <w:szCs w:val="28"/>
          <w:lang w:val="uk-UA"/>
        </w:rPr>
        <w:t>Підставами затвердження нової</w:t>
      </w:r>
      <w:r w:rsidR="0064658D" w:rsidRPr="0048213E">
        <w:rPr>
          <w:rFonts w:ascii="Times New Roman" w:hAnsi="Times New Roman"/>
          <w:sz w:val="28"/>
          <w:szCs w:val="28"/>
          <w:lang w:val="uk-UA"/>
        </w:rPr>
        <w:t xml:space="preserve"> Програми є завершення терміну дії Програми розвитку </w:t>
      </w:r>
      <w:r w:rsidR="00624DAD">
        <w:rPr>
          <w:rFonts w:ascii="Times New Roman" w:hAnsi="Times New Roman"/>
          <w:sz w:val="28"/>
          <w:szCs w:val="28"/>
          <w:lang w:val="uk-UA"/>
        </w:rPr>
        <w:t>культури</w:t>
      </w:r>
      <w:r w:rsidR="00E31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DAD">
        <w:rPr>
          <w:rFonts w:ascii="Times New Roman" w:hAnsi="Times New Roman"/>
          <w:sz w:val="28"/>
          <w:szCs w:val="28"/>
          <w:lang w:val="uk-UA"/>
        </w:rPr>
        <w:t xml:space="preserve">та мистецтва </w:t>
      </w:r>
      <w:r w:rsidR="0064658D" w:rsidRPr="0048213E">
        <w:rPr>
          <w:rFonts w:ascii="Times New Roman" w:hAnsi="Times New Roman"/>
          <w:sz w:val="28"/>
          <w:szCs w:val="28"/>
          <w:lang w:val="uk-UA"/>
        </w:rPr>
        <w:t>м. Славути на 20</w:t>
      </w:r>
      <w:r w:rsidR="00624DAD">
        <w:rPr>
          <w:rFonts w:ascii="Times New Roman" w:hAnsi="Times New Roman"/>
          <w:sz w:val="28"/>
          <w:szCs w:val="28"/>
          <w:lang w:val="uk-UA"/>
        </w:rPr>
        <w:t>17</w:t>
      </w:r>
      <w:r w:rsidR="0064658D" w:rsidRPr="0048213E">
        <w:rPr>
          <w:rFonts w:ascii="Times New Roman" w:hAnsi="Times New Roman"/>
          <w:sz w:val="28"/>
          <w:szCs w:val="28"/>
          <w:lang w:val="uk-UA"/>
        </w:rPr>
        <w:t>-20</w:t>
      </w:r>
      <w:r w:rsidR="00624DAD">
        <w:rPr>
          <w:rFonts w:ascii="Times New Roman" w:hAnsi="Times New Roman"/>
          <w:sz w:val="28"/>
          <w:szCs w:val="28"/>
          <w:lang w:val="uk-UA"/>
        </w:rPr>
        <w:t>20</w:t>
      </w:r>
      <w:r w:rsidR="00624DAD" w:rsidRPr="0048213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624D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2F66D58B" w14:textId="18F0ACA2" w:rsidR="0048213E" w:rsidRDefault="00A3256A" w:rsidP="00A3256A">
      <w:pPr>
        <w:tabs>
          <w:tab w:val="left" w:pos="567"/>
          <w:tab w:val="left" w:pos="7380"/>
        </w:tabs>
        <w:spacing w:after="0" w:line="36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Програма визначає головну мету і завдання розвитку </w:t>
      </w:r>
      <w:r w:rsidR="003C6275">
        <w:rPr>
          <w:rFonts w:ascii="Times New Roman" w:hAnsi="Times New Roman"/>
          <w:sz w:val="28"/>
          <w:szCs w:val="28"/>
          <w:lang w:val="uk-UA"/>
        </w:rPr>
        <w:t>культури та мистецтва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 на період 2021</w:t>
      </w:r>
      <w:r w:rsidR="003C6275">
        <w:rPr>
          <w:rFonts w:ascii="Times New Roman" w:hAnsi="Times New Roman"/>
          <w:sz w:val="28"/>
          <w:szCs w:val="28"/>
          <w:lang w:val="uk-UA"/>
        </w:rPr>
        <w:t>-202</w:t>
      </w:r>
      <w:r w:rsidR="000567AB">
        <w:rPr>
          <w:rFonts w:ascii="Times New Roman" w:hAnsi="Times New Roman"/>
          <w:sz w:val="28"/>
          <w:szCs w:val="28"/>
          <w:lang w:val="uk-UA"/>
        </w:rPr>
        <w:t>3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 років, </w:t>
      </w:r>
      <w:r w:rsidR="0048213E">
        <w:rPr>
          <w:rFonts w:ascii="Times New Roman" w:hAnsi="Times New Roman"/>
          <w:sz w:val="28"/>
          <w:szCs w:val="28"/>
          <w:lang w:val="uk-UA"/>
        </w:rPr>
        <w:t>деталізує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 шляхи, терміни та перелік основних заходів з </w:t>
      </w:r>
      <w:r w:rsidR="0048213E">
        <w:rPr>
          <w:rFonts w:ascii="Times New Roman" w:hAnsi="Times New Roman"/>
          <w:sz w:val="28"/>
          <w:szCs w:val="28"/>
          <w:lang w:val="uk-UA"/>
        </w:rPr>
        <w:t>реалізації стратегічних завдань</w:t>
      </w:r>
      <w:r w:rsidR="0064658D" w:rsidRPr="006465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4A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Всі напрями та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заходи </w:t>
      </w:r>
      <w:r w:rsid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Програми спрямовані 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сприяння розвитку заклад</w:t>
      </w:r>
      <w:r w:rsidR="00884A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ів культури та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мистецтва, підтримку творчого потенціалу у всіх жанрах і видах, сприяння проведенню культурно-мистецьких заходів на належному професійному рівні, виявлення та підтримка талановитої молоді Славутської </w:t>
      </w:r>
      <w:r w:rsidR="0077143C">
        <w:rPr>
          <w:rFonts w:ascii="Times New Roman" w:hAnsi="Times New Roman"/>
          <w:sz w:val="28"/>
          <w:szCs w:val="28"/>
          <w:lang w:val="uk-UA"/>
        </w:rPr>
        <w:t>міської об</w:t>
      </w:r>
      <w:r w:rsidR="0077143C" w:rsidRPr="0077143C">
        <w:rPr>
          <w:rFonts w:ascii="Times New Roman" w:hAnsi="Times New Roman"/>
          <w:sz w:val="28"/>
          <w:szCs w:val="28"/>
          <w:lang w:val="uk-UA"/>
        </w:rPr>
        <w:t>’</w:t>
      </w:r>
      <w:r w:rsidR="0077143C"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покращення матеріально-технічної бази закладів</w:t>
      </w:r>
      <w:r w:rsidR="007714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культури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шляхом модернізації технічного переоснащення, </w:t>
      </w:r>
      <w:r w:rsidR="00884A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збереження культурної спадщини та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виконання всіх інших завдань, які стоять перед управлінням культури виконавчого комітету Славутської міської ради протягом 2021-202</w:t>
      </w:r>
      <w:r w:rsidR="000567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48213E" w:rsidRPr="004821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років.</w:t>
      </w:r>
    </w:p>
    <w:p w14:paraId="171AF4AA" w14:textId="748B168F" w:rsidR="003C6275" w:rsidRDefault="00A3256A" w:rsidP="00A3256A">
      <w:pPr>
        <w:tabs>
          <w:tab w:val="left" w:pos="567"/>
          <w:tab w:val="left" w:pos="7380"/>
        </w:tabs>
        <w:spacing w:after="0" w:line="36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658D" w:rsidRPr="003C6275">
        <w:rPr>
          <w:rFonts w:ascii="Times New Roman" w:hAnsi="Times New Roman"/>
          <w:sz w:val="28"/>
          <w:szCs w:val="28"/>
          <w:lang w:val="uk-UA"/>
        </w:rPr>
        <w:t>Програма має відкритий хара</w:t>
      </w:r>
      <w:r w:rsidR="006F209D">
        <w:rPr>
          <w:rFonts w:ascii="Times New Roman" w:hAnsi="Times New Roman"/>
          <w:sz w:val="28"/>
          <w:szCs w:val="28"/>
          <w:lang w:val="uk-UA"/>
        </w:rPr>
        <w:t>ктер та</w:t>
      </w:r>
      <w:r w:rsidR="0064658D" w:rsidRPr="003C6275">
        <w:rPr>
          <w:rFonts w:ascii="Times New Roman" w:hAnsi="Times New Roman"/>
          <w:sz w:val="28"/>
          <w:szCs w:val="28"/>
          <w:lang w:val="uk-UA"/>
        </w:rPr>
        <w:t xml:space="preserve"> може доповнюватися (змінюватися) в </w:t>
      </w:r>
      <w:r w:rsidR="0077143C" w:rsidRPr="003C6275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77143C">
        <w:rPr>
          <w:rFonts w:ascii="Times New Roman" w:hAnsi="Times New Roman"/>
          <w:sz w:val="28"/>
          <w:szCs w:val="28"/>
          <w:lang w:val="uk-UA"/>
        </w:rPr>
        <w:t>в</w:t>
      </w:r>
      <w:r w:rsidR="0064658D" w:rsidRPr="003C6275">
        <w:rPr>
          <w:rFonts w:ascii="Times New Roman" w:hAnsi="Times New Roman"/>
          <w:sz w:val="28"/>
          <w:szCs w:val="28"/>
          <w:lang w:val="uk-UA"/>
        </w:rPr>
        <w:t>становленому чинним законодавством</w:t>
      </w:r>
      <w:r w:rsidR="003C6275">
        <w:rPr>
          <w:rFonts w:ascii="Times New Roman" w:hAnsi="Times New Roman"/>
          <w:sz w:val="28"/>
          <w:szCs w:val="28"/>
          <w:lang w:val="uk-UA"/>
        </w:rPr>
        <w:t>.</w:t>
      </w:r>
    </w:p>
    <w:p w14:paraId="2157F055" w14:textId="77777777" w:rsidR="0048213E" w:rsidRDefault="0048213E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</w:pPr>
    </w:p>
    <w:p w14:paraId="45ABB675" w14:textId="77777777" w:rsidR="001F15A9" w:rsidRPr="00013B24" w:rsidRDefault="003C6275" w:rsidP="005415DD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>П</w:t>
      </w:r>
      <w:r w:rsidR="001F15A9" w:rsidRPr="00013B24">
        <w:rPr>
          <w:rFonts w:ascii="Times New Roman" w:hAnsi="Times New Roman"/>
          <w:b/>
          <w:bCs/>
          <w:sz w:val="26"/>
          <w:szCs w:val="26"/>
        </w:rPr>
        <w:t xml:space="preserve"> А С П О Р Т</w:t>
      </w:r>
    </w:p>
    <w:p w14:paraId="67838E94" w14:textId="77777777" w:rsidR="001F15A9" w:rsidRPr="00013B24" w:rsidRDefault="0048213E" w:rsidP="005415DD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>П</w:t>
      </w:r>
      <w:r w:rsidR="001F15A9" w:rsidRPr="00013B24">
        <w:rPr>
          <w:rFonts w:ascii="Times New Roman" w:hAnsi="Times New Roman"/>
          <w:b/>
          <w:bCs/>
          <w:sz w:val="26"/>
          <w:szCs w:val="26"/>
          <w:lang w:val="uk-UA"/>
        </w:rPr>
        <w:t xml:space="preserve">рограма розвитку культури та мистецтва </w:t>
      </w: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 xml:space="preserve">Славутської </w:t>
      </w:r>
      <w:r w:rsidR="006F209D" w:rsidRPr="00013B24">
        <w:rPr>
          <w:rFonts w:ascii="Times New Roman" w:hAnsi="Times New Roman"/>
          <w:b/>
          <w:bCs/>
          <w:sz w:val="26"/>
          <w:szCs w:val="26"/>
          <w:lang w:val="uk-UA"/>
        </w:rPr>
        <w:t xml:space="preserve">міської </w:t>
      </w: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>ОТГ</w:t>
      </w:r>
    </w:p>
    <w:p w14:paraId="3D01A912" w14:textId="77777777" w:rsidR="001F15A9" w:rsidRPr="00013B24" w:rsidRDefault="001F15A9" w:rsidP="005415DD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 xml:space="preserve"> на 20</w:t>
      </w:r>
      <w:r w:rsidR="0048213E" w:rsidRPr="00013B24">
        <w:rPr>
          <w:rFonts w:ascii="Times New Roman" w:hAnsi="Times New Roman"/>
          <w:b/>
          <w:bCs/>
          <w:sz w:val="26"/>
          <w:szCs w:val="26"/>
          <w:lang w:val="uk-UA"/>
        </w:rPr>
        <w:t>21</w:t>
      </w: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>-20</w:t>
      </w:r>
      <w:r w:rsidR="0048213E" w:rsidRPr="00013B24">
        <w:rPr>
          <w:rFonts w:ascii="Times New Roman" w:hAnsi="Times New Roman"/>
          <w:b/>
          <w:bCs/>
          <w:sz w:val="26"/>
          <w:szCs w:val="26"/>
          <w:lang w:val="uk-UA"/>
        </w:rPr>
        <w:t>2</w:t>
      </w:r>
      <w:r w:rsidR="000567AB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Pr="00013B24">
        <w:rPr>
          <w:rFonts w:ascii="Times New Roman" w:hAnsi="Times New Roman"/>
          <w:b/>
          <w:bCs/>
          <w:sz w:val="26"/>
          <w:szCs w:val="26"/>
          <w:lang w:val="uk-UA"/>
        </w:rPr>
        <w:t xml:space="preserve"> роки</w:t>
      </w:r>
    </w:p>
    <w:tbl>
      <w:tblPr>
        <w:tblW w:w="921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2"/>
        <w:gridCol w:w="7064"/>
      </w:tblGrid>
      <w:tr w:rsidR="001F15A9" w:rsidRPr="00DF5A8D" w14:paraId="14100EC6" w14:textId="77777777" w:rsidTr="006F209D">
        <w:trPr>
          <w:trHeight w:val="877"/>
        </w:trPr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F03D7" w14:textId="77777777" w:rsidR="001F15A9" w:rsidRPr="00DF5A8D" w:rsidRDefault="001F15A9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6"/>
                <w:szCs w:val="26"/>
              </w:rPr>
            </w:pPr>
            <w:r w:rsidRPr="00DF5A8D">
              <w:rPr>
                <w:rFonts w:ascii="Times New Roman" w:hAnsi="Times New Roman"/>
                <w:sz w:val="26"/>
                <w:szCs w:val="26"/>
              </w:rPr>
              <w:t>Назва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356A6" w14:textId="77777777" w:rsidR="001F15A9" w:rsidRPr="00DF5A8D" w:rsidRDefault="0048213E" w:rsidP="000956CE">
            <w:pPr>
              <w:tabs>
                <w:tab w:val="left" w:pos="5940"/>
                <w:tab w:val="left" w:pos="7380"/>
              </w:tabs>
              <w:spacing w:after="0" w:line="363" w:lineRule="atLeast"/>
              <w:rPr>
                <w:rFonts w:ascii="Times New Roman" w:hAnsi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</w:t>
            </w:r>
            <w:r w:rsidR="001F15A9" w:rsidRPr="004B03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рограма розвитку культури та мистецтва </w:t>
            </w:r>
            <w:r w:rsidR="009638C4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Славутської </w:t>
            </w:r>
            <w:r w:rsidR="006F209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міської </w:t>
            </w:r>
            <w:r w:rsidR="005367E1" w:rsidRPr="005367E1">
              <w:rPr>
                <w:rFonts w:ascii="Times New Roman" w:hAnsi="Times New Roman"/>
                <w:sz w:val="26"/>
                <w:szCs w:val="26"/>
                <w:lang w:val="uk-UA"/>
              </w:rPr>
              <w:t>об’єднаної територіальної громади</w:t>
            </w:r>
            <w:r w:rsidR="006F209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1F15A9" w:rsidRPr="004B03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на 20</w:t>
            </w:r>
            <w:r w:rsidR="009638C4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21</w:t>
            </w:r>
            <w:r w:rsidR="001F15A9" w:rsidRPr="004B03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-20</w:t>
            </w:r>
            <w:r w:rsidR="009638C4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="000956C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</w:t>
            </w:r>
            <w:r w:rsidR="001F15A9" w:rsidRPr="004B031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1F15A9" w:rsidRPr="00DF5A8D" w14:paraId="49260373" w14:textId="77777777" w:rsidTr="00A3256A">
        <w:trPr>
          <w:trHeight w:val="301"/>
        </w:trPr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38E22" w14:textId="77777777" w:rsidR="001F15A9" w:rsidRPr="00DF5A8D" w:rsidRDefault="001F15A9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6"/>
                <w:szCs w:val="26"/>
              </w:rPr>
            </w:pPr>
            <w:r w:rsidRPr="00DF5A8D">
              <w:rPr>
                <w:rFonts w:ascii="Times New Roman" w:hAnsi="Times New Roman"/>
                <w:sz w:val="26"/>
                <w:szCs w:val="26"/>
              </w:rPr>
              <w:t>Тип 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07DC6" w14:textId="77777777" w:rsidR="001F15A9" w:rsidRPr="00DF5A8D" w:rsidRDefault="001F15A9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6"/>
                <w:szCs w:val="26"/>
              </w:rPr>
            </w:pPr>
            <w:r w:rsidRPr="00DF5A8D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F5A8D">
              <w:rPr>
                <w:rFonts w:ascii="Times New Roman" w:hAnsi="Times New Roman"/>
                <w:sz w:val="26"/>
                <w:szCs w:val="26"/>
              </w:rPr>
              <w:t>рограма</w:t>
            </w:r>
            <w:r w:rsidR="00702E9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F5A8D">
              <w:rPr>
                <w:rFonts w:ascii="Times New Roman" w:hAnsi="Times New Roman"/>
                <w:sz w:val="26"/>
                <w:szCs w:val="26"/>
              </w:rPr>
              <w:t>розвитку</w:t>
            </w:r>
          </w:p>
        </w:tc>
      </w:tr>
      <w:tr w:rsidR="001F15A9" w:rsidRPr="00EA3BCB" w14:paraId="7D1A4568" w14:textId="77777777" w:rsidTr="00A3256A">
        <w:trPr>
          <w:trHeight w:val="751"/>
        </w:trPr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F298B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Підстава для розробки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9A060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Необхідність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удосконалення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галузі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культури, вироблення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нової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стратегіїї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розвитку.</w:t>
            </w:r>
          </w:p>
        </w:tc>
      </w:tr>
      <w:tr w:rsidR="001F15A9" w:rsidRPr="00EA3BCB" w14:paraId="5D42740F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5B25F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Замовник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8CFA3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Міська рада</w:t>
            </w:r>
          </w:p>
        </w:tc>
      </w:tr>
      <w:tr w:rsidR="001F15A9" w:rsidRPr="00EA3BCB" w14:paraId="51857DA7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B471A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Розробники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3A09E" w14:textId="77777777" w:rsidR="001F15A9" w:rsidRPr="00EA3BCB" w:rsidRDefault="001F15A9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культури виконавчого комітету Славутської міської ради</w:t>
            </w:r>
          </w:p>
        </w:tc>
      </w:tr>
      <w:tr w:rsidR="001F15A9" w:rsidRPr="00EA3BCB" w14:paraId="542878B5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185373" w14:textId="2959FE46" w:rsidR="001F15A9" w:rsidRPr="00EA3BCB" w:rsidRDefault="009638C4" w:rsidP="00A3256A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64741" w14:textId="77777777" w:rsidR="001F15A9" w:rsidRPr="00EA3BCB" w:rsidRDefault="009638C4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Управління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культури виконавчого комітету Славутської міської ради</w:t>
            </w:r>
          </w:p>
        </w:tc>
      </w:tr>
      <w:tr w:rsidR="009638C4" w:rsidRPr="00EA3BCB" w14:paraId="7106D416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B8767" w14:textId="77777777" w:rsidR="009638C4" w:rsidRPr="00EA3BCB" w:rsidRDefault="009638C4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6577A" w14:textId="77777777" w:rsidR="009638C4" w:rsidRPr="00EA3BCB" w:rsidRDefault="009638C4" w:rsidP="000567A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2021-202</w:t>
            </w:r>
            <w:r w:rsidR="000567AB" w:rsidRPr="00EA3BC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5415DD" w:rsidRPr="00EA3BCB" w14:paraId="24B5E19E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37FE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Структура 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7E99C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Актуальність завдань програми. </w:t>
            </w:r>
          </w:p>
          <w:p w14:paraId="1519D373" w14:textId="77777777" w:rsidR="00FD5262" w:rsidRPr="00EA3BCB" w:rsidRDefault="00FD5262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AD1AB16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Обгрунтування необхідності реалізації програми.</w:t>
            </w:r>
          </w:p>
          <w:p w14:paraId="789D2954" w14:textId="77777777" w:rsidR="00FD5262" w:rsidRPr="00EA3BCB" w:rsidRDefault="00FD5262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0478083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Розділи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Програми:</w:t>
            </w:r>
          </w:p>
          <w:p w14:paraId="121A0B51" w14:textId="77777777" w:rsidR="00FD5262" w:rsidRPr="00EA3BCB" w:rsidRDefault="00FD5262" w:rsidP="00702E97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0C30E138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І. Бібліотечна справа.</w:t>
            </w:r>
          </w:p>
          <w:p w14:paraId="4A3CDD10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ІІ. Клубні</w:t>
            </w:r>
            <w:r w:rsidR="006F209D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заклади.</w:t>
            </w:r>
          </w:p>
          <w:p w14:paraId="1BF97FBD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ІІІ. Мистецька</w:t>
            </w:r>
            <w:r w:rsidR="00254405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освіта.</w:t>
            </w:r>
          </w:p>
          <w:p w14:paraId="4DA62FBB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ІV. Музейна справа.</w:t>
            </w:r>
          </w:p>
          <w:p w14:paraId="7B81EA01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V. Збереження</w:t>
            </w:r>
            <w:r w:rsidR="00254405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культурної</w:t>
            </w:r>
            <w:r w:rsidR="00254405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спадщини.</w:t>
            </w:r>
          </w:p>
          <w:p w14:paraId="41FB16BC" w14:textId="77777777" w:rsidR="005415DD" w:rsidRPr="00EA3BCB" w:rsidRDefault="005415DD" w:rsidP="00702E97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VІ. Інші культурно-освітні заклади.</w:t>
            </w:r>
          </w:p>
          <w:p w14:paraId="58A3F333" w14:textId="77777777" w:rsidR="005415DD" w:rsidRPr="00EA3BCB" w:rsidRDefault="005415DD" w:rsidP="000567AB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Розділ VІІ.  Організація культурно-масових</w:t>
            </w:r>
            <w:r w:rsidR="00FD5262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заходів</w:t>
            </w:r>
            <w:r w:rsidR="00702E97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</w:t>
            </w:r>
            <w:r w:rsidR="00702E97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Славутській ОТГ на 2021-202</w:t>
            </w:r>
            <w:r w:rsidR="000567AB"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3</w:t>
            </w:r>
            <w:r w:rsidRPr="00EA3BC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роки.</w:t>
            </w:r>
          </w:p>
        </w:tc>
      </w:tr>
      <w:tr w:rsidR="009638C4" w:rsidRPr="00EA3BCB" w14:paraId="7FC7A306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D2810" w14:textId="77777777" w:rsidR="009638C4" w:rsidRPr="00EA3BCB" w:rsidRDefault="005415DD" w:rsidP="005415DD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Ресурсне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</w:t>
            </w:r>
            <w:r w:rsidR="00702E97" w:rsidRPr="00EA3B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6DA75" w14:textId="77777777" w:rsidR="009638C4" w:rsidRPr="00EA3BCB" w:rsidRDefault="005415DD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програми здійснюватиметься за рахунок коштів, і в межах коштів, передбачених в кошторисі управління культури, міським бюджетом, на відповідні роки, а також за рахунок позабюджетних коштів.</w:t>
            </w:r>
          </w:p>
        </w:tc>
      </w:tr>
      <w:tr w:rsidR="009638C4" w:rsidRPr="00EA3BCB" w14:paraId="2BF308CE" w14:textId="77777777" w:rsidTr="00B65599">
        <w:tc>
          <w:tcPr>
            <w:tcW w:w="21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62C4B" w14:textId="77777777" w:rsidR="009638C4" w:rsidRPr="00EA3BCB" w:rsidRDefault="009638C4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70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E10B0" w14:textId="77777777" w:rsidR="009638C4" w:rsidRPr="00EA3BCB" w:rsidRDefault="00132B60" w:rsidP="000F2D8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32 073,0 </w:t>
            </w:r>
            <w:r w:rsidR="0084083A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14:paraId="25A58AA6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288" w:lineRule="atLeast"/>
        <w:rPr>
          <w:rFonts w:ascii="Times New Roman" w:hAnsi="Times New Roman"/>
          <w:sz w:val="26"/>
          <w:szCs w:val="26"/>
          <w:lang w:val="uk-UA"/>
        </w:rPr>
      </w:pPr>
    </w:p>
    <w:p w14:paraId="5AC4C48A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9B4D1DA" w14:textId="77777777" w:rsidR="009261BF" w:rsidRPr="00EA3BCB" w:rsidRDefault="009261BF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8E36B5E" w14:textId="77777777" w:rsidR="009261BF" w:rsidRPr="00EA3BCB" w:rsidRDefault="009261BF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79AC075" w14:textId="77777777" w:rsidR="009261BF" w:rsidRPr="00EA3BCB" w:rsidRDefault="009261BF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325B2CF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b/>
          <w:i/>
          <w:sz w:val="28"/>
          <w:szCs w:val="28"/>
          <w:lang w:val="uk-UA"/>
        </w:rPr>
        <w:t xml:space="preserve">Актуальність завдань програми. </w:t>
      </w:r>
    </w:p>
    <w:p w14:paraId="184976D5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288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b/>
          <w:i/>
          <w:sz w:val="28"/>
          <w:szCs w:val="28"/>
          <w:lang w:val="uk-UA"/>
        </w:rPr>
        <w:t>Обгрунтування необхідності реалізації програми.</w:t>
      </w:r>
    </w:p>
    <w:p w14:paraId="556095BB" w14:textId="77777777" w:rsidR="001F15A9" w:rsidRPr="00DF5A8D" w:rsidRDefault="001F15A9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Велика роль в творенні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 загальнонаціонального культурного простору, примноженні духовної скарбниці українського народу, пошук нових, відповідно до часу вимог сучасності, форм творчості та організації культурницької справи належить установам культури та мистецтва.</w:t>
      </w:r>
    </w:p>
    <w:p w14:paraId="755D044B" w14:textId="22E7031B" w:rsidR="001F15A9" w:rsidRPr="00DF5A8D" w:rsidRDefault="001F15A9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F5A8D">
        <w:rPr>
          <w:rFonts w:ascii="Times New Roman" w:hAnsi="Times New Roman"/>
          <w:sz w:val="26"/>
          <w:szCs w:val="26"/>
          <w:lang w:val="uk-UA"/>
        </w:rPr>
        <w:t>На сьогодні</w:t>
      </w:r>
      <w:r w:rsidR="00477FAB">
        <w:rPr>
          <w:rFonts w:ascii="Times New Roman" w:hAnsi="Times New Roman"/>
          <w:sz w:val="26"/>
          <w:szCs w:val="26"/>
          <w:lang w:val="uk-UA"/>
        </w:rPr>
        <w:t>,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 в </w:t>
      </w:r>
      <w:r w:rsidR="00147694">
        <w:rPr>
          <w:rFonts w:ascii="Times New Roman" w:hAnsi="Times New Roman"/>
          <w:sz w:val="26"/>
          <w:szCs w:val="26"/>
          <w:lang w:val="uk-UA"/>
        </w:rPr>
        <w:t xml:space="preserve">Славутській </w:t>
      </w:r>
      <w:r w:rsidR="005367E1">
        <w:rPr>
          <w:rFonts w:ascii="Times New Roman" w:hAnsi="Times New Roman"/>
          <w:sz w:val="26"/>
          <w:szCs w:val="26"/>
          <w:lang w:val="uk-UA"/>
        </w:rPr>
        <w:t>міській об</w:t>
      </w:r>
      <w:r w:rsidR="005D5710" w:rsidRPr="005D5710">
        <w:rPr>
          <w:rFonts w:ascii="Times New Roman" w:hAnsi="Times New Roman"/>
          <w:sz w:val="26"/>
          <w:szCs w:val="26"/>
          <w:lang w:val="uk-UA"/>
        </w:rPr>
        <w:t>’</w:t>
      </w:r>
      <w:r w:rsidR="005367E1">
        <w:rPr>
          <w:rFonts w:ascii="Times New Roman" w:hAnsi="Times New Roman"/>
          <w:sz w:val="26"/>
          <w:szCs w:val="26"/>
          <w:lang w:val="uk-UA"/>
        </w:rPr>
        <w:t xml:space="preserve">єднаній </w:t>
      </w:r>
      <w:r w:rsidR="005D5710">
        <w:rPr>
          <w:rFonts w:ascii="Times New Roman" w:hAnsi="Times New Roman"/>
          <w:sz w:val="26"/>
          <w:szCs w:val="26"/>
          <w:lang w:val="uk-UA"/>
        </w:rPr>
        <w:t>територіальній громаді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 діє </w:t>
      </w:r>
      <w:r w:rsidR="00EA3BCB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="005D5710">
        <w:rPr>
          <w:rFonts w:ascii="Times New Roman" w:hAnsi="Times New Roman"/>
          <w:sz w:val="26"/>
          <w:szCs w:val="26"/>
          <w:lang w:val="uk-UA"/>
        </w:rPr>
        <w:t xml:space="preserve">КЗ «Славутський </w:t>
      </w:r>
      <w:r w:rsidRPr="00DF5A8D">
        <w:rPr>
          <w:rFonts w:ascii="Times New Roman" w:hAnsi="Times New Roman"/>
          <w:sz w:val="26"/>
          <w:szCs w:val="26"/>
          <w:lang w:val="uk-UA"/>
        </w:rPr>
        <w:t>міський Палац культури</w:t>
      </w:r>
      <w:r w:rsidR="005D5710">
        <w:rPr>
          <w:rFonts w:ascii="Times New Roman" w:hAnsi="Times New Roman"/>
          <w:sz w:val="26"/>
          <w:szCs w:val="26"/>
          <w:lang w:val="uk-UA"/>
        </w:rPr>
        <w:t>»</w:t>
      </w:r>
      <w:r w:rsidRPr="00DF5A8D">
        <w:rPr>
          <w:rFonts w:ascii="Times New Roman" w:hAnsi="Times New Roman"/>
          <w:sz w:val="26"/>
          <w:szCs w:val="26"/>
          <w:lang w:val="uk-UA"/>
        </w:rPr>
        <w:t>, міський центр культур</w:t>
      </w:r>
      <w:r w:rsidR="00147694">
        <w:rPr>
          <w:rFonts w:ascii="Times New Roman" w:hAnsi="Times New Roman"/>
          <w:sz w:val="26"/>
          <w:szCs w:val="26"/>
          <w:lang w:val="uk-UA"/>
        </w:rPr>
        <w:t>но-мистецьких ініціатив</w:t>
      </w:r>
      <w:r w:rsidRPr="00DF5A8D">
        <w:rPr>
          <w:rFonts w:ascii="Times New Roman" w:hAnsi="Times New Roman"/>
          <w:sz w:val="26"/>
          <w:szCs w:val="26"/>
          <w:lang w:val="uk-UA"/>
        </w:rPr>
        <w:t>,</w:t>
      </w:r>
      <w:r w:rsidR="00147694">
        <w:rPr>
          <w:rFonts w:ascii="Times New Roman" w:hAnsi="Times New Roman"/>
          <w:sz w:val="26"/>
          <w:szCs w:val="26"/>
          <w:lang w:val="uk-UA"/>
        </w:rPr>
        <w:t xml:space="preserve"> Голицький сільський клуб,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47694">
        <w:rPr>
          <w:rFonts w:ascii="Times New Roman" w:hAnsi="Times New Roman"/>
          <w:sz w:val="26"/>
          <w:szCs w:val="26"/>
          <w:lang w:val="uk-UA"/>
        </w:rPr>
        <w:t xml:space="preserve">сектор кіно, </w:t>
      </w:r>
      <w:r>
        <w:rPr>
          <w:rFonts w:ascii="Times New Roman" w:hAnsi="Times New Roman"/>
          <w:sz w:val="26"/>
          <w:szCs w:val="26"/>
          <w:lang w:val="uk-UA"/>
        </w:rPr>
        <w:t xml:space="preserve">міська 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бібліотека для дорослих, </w:t>
      </w:r>
      <w:r>
        <w:rPr>
          <w:rFonts w:ascii="Times New Roman" w:hAnsi="Times New Roman"/>
          <w:sz w:val="26"/>
          <w:szCs w:val="26"/>
          <w:lang w:val="uk-UA"/>
        </w:rPr>
        <w:t xml:space="preserve">міська 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бібліотека для дітей, </w:t>
      </w:r>
      <w:r w:rsidR="005D5710">
        <w:rPr>
          <w:rFonts w:ascii="Times New Roman" w:hAnsi="Times New Roman"/>
          <w:sz w:val="26"/>
          <w:szCs w:val="26"/>
          <w:lang w:val="uk-UA"/>
        </w:rPr>
        <w:t xml:space="preserve">Голицька сільська бібліотека, </w:t>
      </w:r>
      <w:r w:rsidR="00147694">
        <w:rPr>
          <w:rFonts w:ascii="Times New Roman" w:hAnsi="Times New Roman"/>
          <w:sz w:val="26"/>
          <w:szCs w:val="26"/>
          <w:lang w:val="uk-UA"/>
        </w:rPr>
        <w:t xml:space="preserve">Мистецька школа </w:t>
      </w:r>
      <w:r w:rsidR="005D5710">
        <w:rPr>
          <w:rFonts w:ascii="Times New Roman" w:hAnsi="Times New Roman"/>
          <w:sz w:val="26"/>
          <w:szCs w:val="26"/>
          <w:lang w:val="uk-UA"/>
        </w:rPr>
        <w:t>«</w:t>
      </w:r>
      <w:r w:rsidR="00147694">
        <w:rPr>
          <w:rFonts w:ascii="Times New Roman" w:hAnsi="Times New Roman"/>
          <w:sz w:val="26"/>
          <w:szCs w:val="26"/>
          <w:lang w:val="uk-UA"/>
        </w:rPr>
        <w:t>Славутська школа мистецтв</w:t>
      </w:r>
      <w:r w:rsidR="005D5710">
        <w:rPr>
          <w:rFonts w:ascii="Times New Roman" w:hAnsi="Times New Roman"/>
          <w:sz w:val="26"/>
          <w:szCs w:val="26"/>
          <w:lang w:val="uk-UA"/>
        </w:rPr>
        <w:t>»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D5710">
        <w:rPr>
          <w:rFonts w:ascii="Times New Roman" w:hAnsi="Times New Roman"/>
          <w:sz w:val="26"/>
          <w:szCs w:val="26"/>
          <w:lang w:val="uk-UA"/>
        </w:rPr>
        <w:t xml:space="preserve">КЗ «Славутський </w:t>
      </w:r>
      <w:r w:rsidRPr="00DF5A8D">
        <w:rPr>
          <w:rFonts w:ascii="Times New Roman" w:hAnsi="Times New Roman"/>
          <w:sz w:val="26"/>
          <w:szCs w:val="26"/>
          <w:lang w:val="uk-UA"/>
        </w:rPr>
        <w:t>історичний музей</w:t>
      </w:r>
      <w:r w:rsidR="005D5710">
        <w:rPr>
          <w:rFonts w:ascii="Times New Roman" w:hAnsi="Times New Roman"/>
          <w:sz w:val="26"/>
          <w:szCs w:val="26"/>
          <w:lang w:val="uk-UA"/>
        </w:rPr>
        <w:t>»</w:t>
      </w:r>
      <w:r w:rsidRPr="00DF5A8D">
        <w:rPr>
          <w:rFonts w:ascii="Times New Roman" w:hAnsi="Times New Roman"/>
          <w:sz w:val="26"/>
          <w:szCs w:val="26"/>
          <w:lang w:val="uk-UA"/>
        </w:rPr>
        <w:t xml:space="preserve">, функціонує муніципальний духовий оркестр. </w:t>
      </w:r>
      <w:r w:rsidRPr="005D5710">
        <w:rPr>
          <w:rFonts w:ascii="Times New Roman" w:hAnsi="Times New Roman"/>
          <w:sz w:val="26"/>
          <w:szCs w:val="26"/>
          <w:lang w:val="uk-UA"/>
        </w:rPr>
        <w:t>У зв’язку</w:t>
      </w:r>
      <w:r w:rsidR="005D571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5D5710" w:rsidRPr="002932D0">
        <w:rPr>
          <w:rFonts w:ascii="Times New Roman" w:hAnsi="Times New Roman"/>
          <w:sz w:val="26"/>
          <w:szCs w:val="26"/>
          <w:lang w:val="uk-UA"/>
        </w:rPr>
        <w:t>і</w:t>
      </w:r>
      <w:r w:rsidRPr="002932D0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5D5710" w:rsidRPr="002932D0">
        <w:rPr>
          <w:rFonts w:ascii="Times New Roman" w:hAnsi="Times New Roman"/>
          <w:sz w:val="26"/>
          <w:szCs w:val="26"/>
          <w:lang w:val="uk-UA"/>
        </w:rPr>
        <w:t xml:space="preserve">добровільним приєднанням до територіальної громади міста 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>Славути сіл Варварівк</w:t>
      </w:r>
      <w:r w:rsidR="00477FAB">
        <w:rPr>
          <w:rFonts w:ascii="Times New Roman" w:hAnsi="Times New Roman"/>
          <w:sz w:val="26"/>
          <w:szCs w:val="26"/>
          <w:lang w:val="uk-UA"/>
        </w:rPr>
        <w:t>а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77FAB">
        <w:rPr>
          <w:rFonts w:ascii="Times New Roman" w:hAnsi="Times New Roman"/>
          <w:sz w:val="26"/>
          <w:szCs w:val="26"/>
          <w:lang w:val="uk-UA"/>
        </w:rPr>
        <w:t>і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 xml:space="preserve"> Голики та відповідно до рішення Славутської міської ради від 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>28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>.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>12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 xml:space="preserve">.2018 року № 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>517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 xml:space="preserve">п. 1 підпункту 1.3. </w:t>
      </w:r>
      <w:r w:rsidR="00D34903" w:rsidRPr="002932D0">
        <w:rPr>
          <w:rFonts w:ascii="Times New Roman" w:hAnsi="Times New Roman"/>
          <w:sz w:val="26"/>
          <w:szCs w:val="26"/>
          <w:lang w:val="uk-UA"/>
        </w:rPr>
        <w:t xml:space="preserve">«Про затвердження 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 xml:space="preserve">актів приймання – передачі із спільної власності територіальних громад сіл Славутського району в комунальну власність Славутської міської об’єднаної територіальної громади в особі Славутської міської ради все рухоме та нерухоме майно, що знаходиться на території сіл Варварівка та Голики» щодо передачі </w:t>
      </w:r>
      <w:r w:rsidR="002932D0" w:rsidRPr="002932D0">
        <w:rPr>
          <w:rFonts w:ascii="Times New Roman" w:hAnsi="Times New Roman"/>
          <w:sz w:val="26"/>
          <w:szCs w:val="26"/>
          <w:lang w:val="uk-UA"/>
        </w:rPr>
        <w:t>підрозділу Славутської РЦБС бібліотеки – філіалу с. Голики</w:t>
      </w:r>
      <w:r w:rsidR="005D5710" w:rsidRPr="002932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>та у зв</w:t>
      </w:r>
      <w:r w:rsidR="002932D0" w:rsidRPr="002932D0">
        <w:rPr>
          <w:rFonts w:ascii="Times New Roman" w:hAnsi="Times New Roman"/>
          <w:sz w:val="26"/>
          <w:szCs w:val="26"/>
          <w:lang w:val="uk-UA"/>
        </w:rPr>
        <w:t>’</w:t>
      </w:r>
      <w:r w:rsidR="00422C69" w:rsidRPr="002932D0">
        <w:rPr>
          <w:rFonts w:ascii="Times New Roman" w:hAnsi="Times New Roman"/>
          <w:sz w:val="26"/>
          <w:szCs w:val="26"/>
          <w:lang w:val="uk-UA"/>
        </w:rPr>
        <w:t xml:space="preserve">язку із передачею на баланс управління культури виконавчого комітету Славутської міської ради комунальне майно, а саме будівлю будинку культури по вул. Козацькій 132 а в м. Славута, а нині Міський центр культурно – мистецьких ініціатив </w:t>
      </w:r>
      <w:r w:rsidR="002932D0" w:rsidRPr="002932D0">
        <w:rPr>
          <w:rFonts w:ascii="Times New Roman" w:hAnsi="Times New Roman"/>
          <w:sz w:val="26"/>
          <w:szCs w:val="26"/>
          <w:lang w:val="uk-UA"/>
        </w:rPr>
        <w:t>в</w:t>
      </w:r>
      <w:r w:rsidRPr="002932D0">
        <w:rPr>
          <w:rFonts w:ascii="Times New Roman" w:hAnsi="Times New Roman"/>
          <w:sz w:val="26"/>
          <w:szCs w:val="26"/>
          <w:lang w:val="uk-UA"/>
        </w:rPr>
        <w:t>иникла необхідність реконструкції та переоснащення закладів культури</w:t>
      </w:r>
      <w:r w:rsidRPr="00DF5A8D">
        <w:rPr>
          <w:rFonts w:ascii="Times New Roman" w:hAnsi="Times New Roman"/>
          <w:sz w:val="26"/>
          <w:szCs w:val="26"/>
          <w:lang w:val="uk-UA"/>
        </w:rPr>
        <w:t>, закупки нової сучасної спеціальної озвучувальної та освітлювальної апаратури, вирішення питань автоматизації бібліотечних процесів, поповнення бібліотечних фондів, придбання нових музичних інструментів.</w:t>
      </w:r>
    </w:p>
    <w:p w14:paraId="0C7A9787" w14:textId="77777777" w:rsidR="001F15A9" w:rsidRPr="00DF5A8D" w:rsidRDefault="00147694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сьогодні 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 xml:space="preserve">збережено мережу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 xml:space="preserve"> кадровий потенціал установ культури і мистецтва, напрацьовано досвід проведення культурно-мистецьких акцій, стабільною є робота гуртків та студій, колективів художньої самодіяльності. Задля задоволення зростаючих культурно-мистецьких запитів населення на рівні новітніх технологій і вимог, установи культури </w:t>
      </w:r>
      <w:r>
        <w:rPr>
          <w:rFonts w:ascii="Times New Roman" w:hAnsi="Times New Roman"/>
          <w:sz w:val="26"/>
          <w:szCs w:val="26"/>
          <w:lang w:val="uk-UA"/>
        </w:rPr>
        <w:t xml:space="preserve">Славутської </w:t>
      </w:r>
      <w:r w:rsidR="002932D0">
        <w:rPr>
          <w:rFonts w:ascii="Times New Roman" w:hAnsi="Times New Roman"/>
          <w:sz w:val="26"/>
          <w:szCs w:val="26"/>
          <w:lang w:val="uk-UA"/>
        </w:rPr>
        <w:t>міської об</w:t>
      </w:r>
      <w:r w:rsidR="002932D0" w:rsidRPr="005D5710">
        <w:rPr>
          <w:rFonts w:ascii="Times New Roman" w:hAnsi="Times New Roman"/>
          <w:sz w:val="26"/>
          <w:szCs w:val="26"/>
          <w:lang w:val="uk-UA"/>
        </w:rPr>
        <w:t>’</w:t>
      </w:r>
      <w:r w:rsidR="002932D0">
        <w:rPr>
          <w:rFonts w:ascii="Times New Roman" w:hAnsi="Times New Roman"/>
          <w:sz w:val="26"/>
          <w:szCs w:val="26"/>
          <w:lang w:val="uk-UA"/>
        </w:rPr>
        <w:t>єднаної територіальної громади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 xml:space="preserve"> повинні стати сучасно облаштованими центрами відпочинку і змістовним дозвіллям населення з новітньою відео-, аудіо- світловою та звукопідсилювальною апаратурою, комп’ютерною та множувальною технікою, спеціальним автотранспортом.</w:t>
      </w:r>
    </w:p>
    <w:p w14:paraId="5613C745" w14:textId="2360C3AB" w:rsidR="001F15A9" w:rsidRDefault="002932D0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огляду на вищевикладене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>, є актуальним прийняття на міському рівні цільової програми розвитку культури та мистецтва на 20</w:t>
      </w:r>
      <w:r w:rsidR="00CF296B">
        <w:rPr>
          <w:rFonts w:ascii="Times New Roman" w:hAnsi="Times New Roman"/>
          <w:sz w:val="26"/>
          <w:szCs w:val="26"/>
          <w:lang w:val="uk-UA"/>
        </w:rPr>
        <w:t>21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>-20</w:t>
      </w:r>
      <w:r w:rsidR="00CF296B">
        <w:rPr>
          <w:rFonts w:ascii="Times New Roman" w:hAnsi="Times New Roman"/>
          <w:sz w:val="26"/>
          <w:szCs w:val="26"/>
          <w:lang w:val="uk-UA"/>
        </w:rPr>
        <w:t>2</w:t>
      </w:r>
      <w:r w:rsidR="000567AB">
        <w:rPr>
          <w:rFonts w:ascii="Times New Roman" w:hAnsi="Times New Roman"/>
          <w:sz w:val="26"/>
          <w:szCs w:val="26"/>
          <w:lang w:val="uk-UA"/>
        </w:rPr>
        <w:t>3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 xml:space="preserve"> роки, як складової програми економічного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 xml:space="preserve"> соціального розвитку </w:t>
      </w:r>
      <w:r w:rsidR="00CF296B">
        <w:rPr>
          <w:rFonts w:ascii="Times New Roman" w:hAnsi="Times New Roman"/>
          <w:sz w:val="26"/>
          <w:szCs w:val="26"/>
          <w:lang w:val="uk-UA"/>
        </w:rPr>
        <w:t xml:space="preserve">Славутської </w:t>
      </w:r>
      <w:r>
        <w:rPr>
          <w:rFonts w:ascii="Times New Roman" w:hAnsi="Times New Roman"/>
          <w:sz w:val="26"/>
          <w:szCs w:val="26"/>
          <w:lang w:val="uk-UA"/>
        </w:rPr>
        <w:t>міської об</w:t>
      </w:r>
      <w:r w:rsidRPr="005D5710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єднаної територіальної громади</w:t>
      </w:r>
      <w:r w:rsidR="001F15A9" w:rsidRPr="00DF5A8D">
        <w:rPr>
          <w:rFonts w:ascii="Times New Roman" w:hAnsi="Times New Roman"/>
          <w:sz w:val="26"/>
          <w:szCs w:val="26"/>
          <w:lang w:val="uk-UA"/>
        </w:rPr>
        <w:t>.</w:t>
      </w:r>
    </w:p>
    <w:p w14:paraId="523F4605" w14:textId="606E11EB" w:rsidR="00EA3BCB" w:rsidRDefault="00EA3BCB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9B257FB" w14:textId="77777777" w:rsidR="00EA3BCB" w:rsidRPr="00DF5A8D" w:rsidRDefault="00EA3BCB" w:rsidP="00791C65">
      <w:pPr>
        <w:tabs>
          <w:tab w:val="left" w:pos="5940"/>
          <w:tab w:val="left" w:pos="7380"/>
        </w:tabs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FD088DE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Провідними принципами</w:t>
      </w:r>
      <w:r w:rsidRPr="00EA3BCB">
        <w:rPr>
          <w:rFonts w:ascii="Times New Roman" w:hAnsi="Times New Roman"/>
          <w:color w:val="333333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sz w:val="26"/>
          <w:szCs w:val="26"/>
          <w:lang w:val="uk-UA"/>
        </w:rPr>
        <w:t>розвитку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галузі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культури є:</w:t>
      </w:r>
    </w:p>
    <w:p w14:paraId="0E1F8E95" w14:textId="77777777" w:rsidR="001F15A9" w:rsidRPr="00EA3BCB" w:rsidRDefault="001F15A9" w:rsidP="00CF296B">
      <w:pPr>
        <w:numPr>
          <w:ilvl w:val="0"/>
          <w:numId w:val="2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виховання у жителів   вільної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особистості з почуттям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само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softHyphen/>
        <w:t>свідомості та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самоповаги, активної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життєвої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позиції, здатної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зберегти 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EA3BCB">
        <w:rPr>
          <w:rFonts w:ascii="Times New Roman" w:hAnsi="Times New Roman"/>
          <w:sz w:val="26"/>
          <w:szCs w:val="26"/>
          <w:lang w:val="uk-UA"/>
        </w:rPr>
        <w:t>примножити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духовні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скарби;</w:t>
      </w:r>
    </w:p>
    <w:p w14:paraId="6BADAD1D" w14:textId="77777777" w:rsidR="001F15A9" w:rsidRPr="00EA3BCB" w:rsidRDefault="001F15A9" w:rsidP="00CF296B">
      <w:pPr>
        <w:numPr>
          <w:ilvl w:val="0"/>
          <w:numId w:val="2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соціальна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стабільність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щодо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задоволення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культурних потреб населення;</w:t>
      </w:r>
    </w:p>
    <w:p w14:paraId="00D71A37" w14:textId="77777777" w:rsidR="001F15A9" w:rsidRPr="00EA3BCB" w:rsidRDefault="001F15A9" w:rsidP="00CF296B">
      <w:pPr>
        <w:numPr>
          <w:ilvl w:val="0"/>
          <w:numId w:val="2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високий загальнокультурний рівень населення;</w:t>
      </w:r>
    </w:p>
    <w:p w14:paraId="57155A04" w14:textId="77777777" w:rsidR="001F15A9" w:rsidRPr="00EA3BCB" w:rsidRDefault="001F15A9" w:rsidP="00CF296B">
      <w:pPr>
        <w:numPr>
          <w:ilvl w:val="0"/>
          <w:numId w:val="2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популяризація здорового способу життя;</w:t>
      </w:r>
    </w:p>
    <w:p w14:paraId="692B2178" w14:textId="77777777" w:rsidR="001F15A9" w:rsidRPr="00EA3BCB" w:rsidRDefault="001F15A9" w:rsidP="00CF296B">
      <w:pPr>
        <w:numPr>
          <w:ilvl w:val="0"/>
          <w:numId w:val="2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відкритість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галузі для культурницьких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новацій.</w:t>
      </w:r>
    </w:p>
    <w:p w14:paraId="36AFF1FA" w14:textId="7CBA4B88" w:rsidR="001F15A9" w:rsidRPr="00EA3BCB" w:rsidRDefault="001F15A9" w:rsidP="00A3256A">
      <w:pPr>
        <w:tabs>
          <w:tab w:val="left" w:pos="5940"/>
          <w:tab w:val="left" w:pos="7380"/>
        </w:tabs>
        <w:ind w:firstLine="567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Реалізація програми дасть змогу якісно поліпшити культурно-мистецьке обслуговування населення 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>Славутської міської об’єднаної територіальної громади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, створить умови для задоволення зростаючих духовних потреб, розвитку і підтримки талановитої молоді, широкого залучення дітей та підлітків до культурних надбань, підвищить соціальну захищеність працівників культури. Виконання запланованих заходів сприятиме розширенню видів надання культурних послуг, розвитку інфраструктури культури і мистецтва в 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>ОТГ</w:t>
      </w:r>
      <w:r w:rsidRPr="00EA3BCB">
        <w:rPr>
          <w:rFonts w:ascii="Times New Roman" w:hAnsi="Times New Roman"/>
          <w:sz w:val="26"/>
          <w:szCs w:val="26"/>
          <w:lang w:val="uk-UA"/>
        </w:rPr>
        <w:t>, зростання обсягів позабюджетних коштів використаних на культурно-мистецькі потреби, підвищенню рівня виконавської майстерності колективів та окремих виконавців художньої самодіяльності.</w:t>
      </w:r>
      <w:r w:rsidR="00147694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Завдання програми полягає в тому, щоб</w:t>
      </w:r>
      <w:r w:rsidR="00147694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суттєво</w:t>
      </w:r>
      <w:r w:rsidR="00147694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змінити  культурний</w:t>
      </w:r>
      <w:r w:rsidR="00147694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простір  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Славутської 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>міської об’єднаної територіальної громади</w:t>
      </w:r>
      <w:r w:rsidRPr="00EA3BCB">
        <w:rPr>
          <w:rFonts w:ascii="Times New Roman" w:hAnsi="Times New Roman"/>
          <w:sz w:val="26"/>
          <w:szCs w:val="26"/>
          <w:lang w:val="uk-UA"/>
        </w:rPr>
        <w:t>.</w:t>
      </w:r>
    </w:p>
    <w:p w14:paraId="2721C5BD" w14:textId="77777777" w:rsidR="00A3256A" w:rsidRPr="00EA3BCB" w:rsidRDefault="001F15A9" w:rsidP="00A3256A">
      <w:p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Мета </w:t>
      </w:r>
      <w:r w:rsidR="002932D0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та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завдання Програми</w:t>
      </w:r>
    </w:p>
    <w:p w14:paraId="19D9DCFF" w14:textId="136EF95B" w:rsidR="001F15A9" w:rsidRPr="00EA3BCB" w:rsidRDefault="00A3256A" w:rsidP="00A3256A">
      <w:pPr>
        <w:tabs>
          <w:tab w:val="left" w:pos="567"/>
          <w:tab w:val="left" w:pos="7380"/>
        </w:tabs>
        <w:spacing w:after="180" w:line="288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ab/>
      </w:r>
      <w:r w:rsidR="008A356C" w:rsidRPr="00EA3BCB">
        <w:rPr>
          <w:rFonts w:ascii="Times New Roman" w:hAnsi="Times New Roman"/>
          <w:sz w:val="26"/>
          <w:szCs w:val="26"/>
          <w:lang w:val="uk-UA"/>
        </w:rPr>
        <w:t>Ф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ормування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нової,</w:t>
      </w:r>
      <w:r w:rsid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доступної та якісної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системи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розвитку культури.</w:t>
      </w:r>
    </w:p>
    <w:p w14:paraId="55FFF522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i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i/>
          <w:sz w:val="26"/>
          <w:szCs w:val="26"/>
          <w:lang w:val="uk-UA"/>
        </w:rPr>
        <w:t>Досягнення мети передбачає</w:t>
      </w:r>
      <w:r w:rsidR="00CF296B" w:rsidRPr="00EA3BC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i/>
          <w:sz w:val="26"/>
          <w:szCs w:val="26"/>
          <w:lang w:val="uk-UA"/>
        </w:rPr>
        <w:t>вирішення</w:t>
      </w:r>
      <w:r w:rsidR="00CF296B" w:rsidRPr="00EA3BC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i/>
          <w:sz w:val="26"/>
          <w:szCs w:val="26"/>
          <w:lang w:val="uk-UA"/>
        </w:rPr>
        <w:t>основних, першочергових</w:t>
      </w:r>
      <w:r w:rsidR="00CF296B" w:rsidRPr="00EA3BC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i/>
          <w:sz w:val="26"/>
          <w:szCs w:val="26"/>
          <w:lang w:val="uk-UA"/>
        </w:rPr>
        <w:t>завдань:</w:t>
      </w:r>
    </w:p>
    <w:p w14:paraId="576BF2AA" w14:textId="77777777" w:rsidR="001F15A9" w:rsidRPr="00EA3BCB" w:rsidRDefault="001F15A9" w:rsidP="00CF296B">
      <w:pPr>
        <w:numPr>
          <w:ilvl w:val="0"/>
          <w:numId w:val="3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створення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належних умов для функціонування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галузі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культури;</w:t>
      </w:r>
    </w:p>
    <w:p w14:paraId="63495160" w14:textId="77777777" w:rsidR="001F15A9" w:rsidRPr="00EA3BCB" w:rsidRDefault="001F15A9" w:rsidP="00CF296B">
      <w:pPr>
        <w:numPr>
          <w:ilvl w:val="0"/>
          <w:numId w:val="3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розвитку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мережі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закладів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культури;</w:t>
      </w:r>
    </w:p>
    <w:p w14:paraId="0EC3C61D" w14:textId="77777777" w:rsidR="001F15A9" w:rsidRPr="00EA3BCB" w:rsidRDefault="001F15A9" w:rsidP="00CF296B">
      <w:pPr>
        <w:numPr>
          <w:ilvl w:val="0"/>
          <w:numId w:val="3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модернізації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бази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закладів</w:t>
      </w:r>
      <w:r w:rsidR="00CF296B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культури.</w:t>
      </w:r>
    </w:p>
    <w:p w14:paraId="07941224" w14:textId="77777777" w:rsidR="001F15A9" w:rsidRPr="00EA3BCB" w:rsidRDefault="001F15A9" w:rsidP="00791C65">
      <w:pPr>
        <w:tabs>
          <w:tab w:val="left" w:pos="5940"/>
          <w:tab w:val="left" w:pos="7380"/>
        </w:tabs>
        <w:spacing w:after="18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Очікувані</w:t>
      </w:r>
      <w:r w:rsidR="00497EDE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результати</w:t>
      </w:r>
      <w:r w:rsidR="00497EDE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реалізації</w:t>
      </w:r>
      <w:r w:rsidR="00497EDE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заходів</w:t>
      </w:r>
      <w:r w:rsidR="00497EDE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Програми:</w:t>
      </w:r>
    </w:p>
    <w:p w14:paraId="5688AD1E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оліпшення культурно-мистецького обслуговування населення міста;</w:t>
      </w:r>
    </w:p>
    <w:p w14:paraId="54664106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творення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сприятливих умов для пошуку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 xml:space="preserve">, розвитку та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підтримки талановитої молоді;</w:t>
      </w:r>
    </w:p>
    <w:p w14:paraId="71D956F2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алучення дітей та підлітків до культурних надбань;</w:t>
      </w:r>
    </w:p>
    <w:p w14:paraId="39E984F7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44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овноцінне  комплектування  бібліотечних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фондів;</w:t>
      </w:r>
    </w:p>
    <w:p w14:paraId="4E9EC5BB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44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р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озвиток інфраструктури музею та забезпечення виставкової діяльності;</w:t>
      </w:r>
    </w:p>
    <w:p w14:paraId="3C147425" w14:textId="77777777" w:rsidR="001F15A9" w:rsidRPr="00EA3BCB" w:rsidRDefault="00CF296B" w:rsidP="00CF296B">
      <w:pPr>
        <w:numPr>
          <w:ilvl w:val="0"/>
          <w:numId w:val="11"/>
        </w:numPr>
        <w:tabs>
          <w:tab w:val="left" w:pos="5940"/>
          <w:tab w:val="left" w:pos="7380"/>
        </w:tabs>
        <w:spacing w:after="144" w:line="288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абезпечення умов для розвитку доступної та якісної початкової мистецької освіти дітей;</w:t>
      </w:r>
    </w:p>
    <w:p w14:paraId="77B887C7" w14:textId="49E642CD" w:rsidR="001F15A9" w:rsidRPr="00EA3BCB" w:rsidRDefault="00CF296B" w:rsidP="00EA3BCB">
      <w:pPr>
        <w:numPr>
          <w:ilvl w:val="0"/>
          <w:numId w:val="11"/>
        </w:num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апровадження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інновацій у культурно-мистецькому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процесі.</w:t>
      </w:r>
    </w:p>
    <w:p w14:paraId="0F62E26F" w14:textId="77777777" w:rsidR="00EA3BCB" w:rsidRDefault="00EA3BCB" w:rsidP="00791C65">
      <w:p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14:paraId="7D3DE369" w14:textId="3965BF26" w:rsidR="001F15A9" w:rsidRPr="00EA3BCB" w:rsidRDefault="001F15A9" w:rsidP="00791C65">
      <w:pPr>
        <w:tabs>
          <w:tab w:val="left" w:pos="5940"/>
          <w:tab w:val="left" w:pos="7380"/>
        </w:tabs>
        <w:spacing w:after="180" w:line="288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Фінансове</w:t>
      </w:r>
      <w:r w:rsidR="00497EDE"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/>
          <w:sz w:val="28"/>
          <w:szCs w:val="28"/>
          <w:lang w:val="uk-UA"/>
        </w:rPr>
        <w:t>забезпечення:</w:t>
      </w:r>
    </w:p>
    <w:p w14:paraId="4A4A38BE" w14:textId="77777777" w:rsidR="001F15A9" w:rsidRPr="00EA3BCB" w:rsidRDefault="001F15A9" w:rsidP="002932D0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     Фінансування програми здійснюватиметься за рахунок коштів, і в межах коштів, передбачених в кошторисі управління культури</w:t>
      </w:r>
      <w:r w:rsidR="002932D0" w:rsidRPr="00EA3BCB">
        <w:rPr>
          <w:rFonts w:ascii="Times New Roman" w:hAnsi="Times New Roman"/>
          <w:sz w:val="26"/>
          <w:szCs w:val="26"/>
          <w:lang w:val="uk-UA"/>
        </w:rPr>
        <w:t xml:space="preserve"> виконавчого комітету Славутської міської ради</w:t>
      </w:r>
      <w:r w:rsidRPr="00EA3BCB">
        <w:rPr>
          <w:rFonts w:ascii="Times New Roman" w:hAnsi="Times New Roman"/>
          <w:sz w:val="26"/>
          <w:szCs w:val="26"/>
          <w:lang w:val="uk-UA"/>
        </w:rPr>
        <w:t>, міським бюджетом, на відповідні роки, а також за рахунок позабюджетних коштів.</w:t>
      </w:r>
    </w:p>
    <w:p w14:paraId="2FEAB1B2" w14:textId="77777777" w:rsidR="001F15A9" w:rsidRPr="00EA3BCB" w:rsidRDefault="001F15A9" w:rsidP="00EA3BCB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І. Бібліотечна справа.</w:t>
      </w:r>
    </w:p>
    <w:p w14:paraId="59AFCF28" w14:textId="77777777" w:rsidR="001F15A9" w:rsidRPr="00EA3BCB" w:rsidRDefault="001F15A9" w:rsidP="00EA3BCB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  розвитку</w:t>
      </w:r>
      <w:r w:rsidR="00FD5262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бібліотечної</w:t>
      </w:r>
      <w:r w:rsidR="00FD5262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галузі.</w:t>
      </w:r>
    </w:p>
    <w:p w14:paraId="48AB1509" w14:textId="77777777" w:rsidR="003E77B4" w:rsidRPr="00EA3BCB" w:rsidRDefault="001F15A9" w:rsidP="00EA3BCB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Славутська</w:t>
      </w:r>
      <w:r w:rsidR="00477FAB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міська бібліотека для дорослих</w:t>
      </w:r>
    </w:p>
    <w:p w14:paraId="6652DC80" w14:textId="77777777" w:rsidR="003E77B4" w:rsidRPr="00EA3BCB" w:rsidRDefault="00477FAB" w:rsidP="00EA3BCB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b/>
          <w:bCs/>
          <w:sz w:val="26"/>
          <w:szCs w:val="26"/>
          <w:lang w:val="uk-UA"/>
        </w:rPr>
        <w:t>Славутська міська бібліотека для дітей</w:t>
      </w:r>
      <w:r w:rsidR="003E77B4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14:paraId="13E1F95D" w14:textId="77777777" w:rsidR="001F15A9" w:rsidRPr="00EA3BCB" w:rsidRDefault="00477FAB" w:rsidP="00EA3BCB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Голицька сільська бібліотека</w:t>
      </w:r>
    </w:p>
    <w:p w14:paraId="03F75140" w14:textId="77777777" w:rsidR="00EA3BCB" w:rsidRDefault="00EA3BCB" w:rsidP="00D7787E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F28169C" w14:textId="5F9576B1" w:rsidR="001F15A9" w:rsidRPr="00EA3BCB" w:rsidRDefault="001F15A9" w:rsidP="00D7787E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Мета програми</w:t>
      </w:r>
      <w:r w:rsidRPr="00EA3BCB"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  <w:t>:</w:t>
      </w:r>
      <w:r w:rsidRPr="00EA3BCB">
        <w:rPr>
          <w:rFonts w:ascii="Times New Roman" w:hAnsi="Times New Roman"/>
          <w:b/>
          <w:sz w:val="26"/>
          <w:szCs w:val="26"/>
          <w:lang w:val="uk-UA"/>
        </w:rPr>
        <w:t> </w:t>
      </w:r>
    </w:p>
    <w:p w14:paraId="1FF856DC" w14:textId="77777777" w:rsidR="001F15A9" w:rsidRPr="00EA3BCB" w:rsidRDefault="00702E97" w:rsidP="00D7787E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У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твердження бібліотек, як сучасного культурно – освітнього та бібліотечно-інформаційного центру, який забезпечує всебічний та рівний доступ до інформації для усіх мешканців </w:t>
      </w:r>
      <w:r w:rsidRPr="00EA3BCB">
        <w:rPr>
          <w:rFonts w:ascii="Times New Roman" w:hAnsi="Times New Roman"/>
          <w:sz w:val="26"/>
          <w:szCs w:val="26"/>
          <w:lang w:val="uk-UA"/>
        </w:rPr>
        <w:t>громади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, право користувачів на бібліотечне обслуговування; підтримку та розвиток культури читання населення </w:t>
      </w:r>
      <w:r w:rsidRPr="00EA3BCB">
        <w:rPr>
          <w:rFonts w:ascii="Times New Roman" w:hAnsi="Times New Roman"/>
          <w:sz w:val="26"/>
          <w:szCs w:val="26"/>
          <w:lang w:val="uk-UA"/>
        </w:rPr>
        <w:t>ОТГ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.</w:t>
      </w:r>
    </w:p>
    <w:p w14:paraId="1528F6E3" w14:textId="77777777" w:rsidR="001F15A9" w:rsidRPr="00EA3BCB" w:rsidRDefault="001F15A9" w:rsidP="00D7787E">
      <w:p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497EDE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p w14:paraId="5F942872" w14:textId="77777777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укріплення матеріально-технічної бази бібліотек;</w:t>
      </w:r>
    </w:p>
    <w:p w14:paraId="51E09047" w14:textId="77777777" w:rsidR="001F15A9" w:rsidRPr="00EA3BCB" w:rsidRDefault="00702E97" w:rsidP="008A35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планове поповнення бібліотечного фонду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;</w:t>
      </w:r>
    </w:p>
    <w:p w14:paraId="2F0BDF17" w14:textId="77777777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збереження бібліотечного фонду та майна; </w:t>
      </w:r>
    </w:p>
    <w:p w14:paraId="757A5363" w14:textId="77777777" w:rsidR="001F15A9" w:rsidRPr="00EA3BCB" w:rsidRDefault="00FE3E58" w:rsidP="008A35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подальше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впровадження </w:t>
      </w:r>
      <w:r w:rsidRPr="00EA3BCB">
        <w:rPr>
          <w:rFonts w:ascii="Times New Roman" w:hAnsi="Times New Roman"/>
          <w:sz w:val="26"/>
          <w:szCs w:val="26"/>
          <w:lang w:val="uk-UA"/>
        </w:rPr>
        <w:t>а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втоматизаці</w:t>
      </w:r>
      <w:r w:rsidRPr="00EA3BCB">
        <w:rPr>
          <w:rFonts w:ascii="Times New Roman" w:hAnsi="Times New Roman"/>
          <w:sz w:val="26"/>
          <w:szCs w:val="26"/>
          <w:lang w:val="uk-UA"/>
        </w:rPr>
        <w:t>ї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бібліо</w:t>
      </w:r>
      <w:r w:rsidRPr="00EA3BCB">
        <w:rPr>
          <w:rFonts w:ascii="Times New Roman" w:hAnsi="Times New Roman"/>
          <w:sz w:val="26"/>
          <w:szCs w:val="26"/>
          <w:lang w:val="uk-UA"/>
        </w:rPr>
        <w:t>течних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процесів;</w:t>
      </w:r>
    </w:p>
    <w:p w14:paraId="70DDFB97" w14:textId="77777777" w:rsidR="00FE3E58" w:rsidRPr="00EA3BCB" w:rsidRDefault="00FE3E58" w:rsidP="008A35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інформатизація бібліотек;</w:t>
      </w:r>
    </w:p>
    <w:p w14:paraId="0F09CF29" w14:textId="77777777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облаштування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бібліотеки, як сучасного, яскравого та комфортного простору для молоді;</w:t>
      </w:r>
    </w:p>
    <w:p w14:paraId="065D22C0" w14:textId="77777777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допомога у навчанні та самоосвіті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молоді;</w:t>
      </w:r>
    </w:p>
    <w:p w14:paraId="3E0AE4D6" w14:textId="77777777" w:rsidR="00FE3E58" w:rsidRPr="00EA3BCB" w:rsidRDefault="00FE3E58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консультативна та практична допомога абітурієнтам;</w:t>
      </w:r>
    </w:p>
    <w:p w14:paraId="42F9AB5A" w14:textId="77777777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проведення культурно-мистецьких та навчально-пізнавальних заходів;</w:t>
      </w:r>
    </w:p>
    <w:p w14:paraId="7F2F6BB7" w14:textId="41F4BBC6" w:rsidR="001F15A9" w:rsidRPr="00EA3BCB" w:rsidRDefault="001F15A9" w:rsidP="008A356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проведення не форматних просвітницьких, креативних заходів (клубні зустрічі, квести, відео конференції, флешмоби, уроки швидкого читання, інсталяції, інше);</w:t>
      </w:r>
    </w:p>
    <w:p w14:paraId="59444B62" w14:textId="77777777" w:rsidR="001F15A9" w:rsidRPr="00EA3BCB" w:rsidRDefault="001F15A9" w:rsidP="008A35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залучення до участі у голосних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читаннях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учнів, театральної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молоді, аматорів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художнього слова, запрошення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відомих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особистостей;</w:t>
      </w:r>
    </w:p>
    <w:p w14:paraId="2C0CCAD7" w14:textId="77777777" w:rsidR="001F15A9" w:rsidRPr="00EA3BCB" w:rsidRDefault="001F15A9" w:rsidP="008A356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створення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в бібліотеці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сучасних </w:t>
      </w:r>
      <w:r w:rsidRPr="00EA3BCB">
        <w:rPr>
          <w:rFonts w:ascii="Times New Roman" w:hAnsi="Times New Roman"/>
          <w:sz w:val="26"/>
          <w:szCs w:val="26"/>
          <w:lang w:val="uk-UA"/>
        </w:rPr>
        <w:t>зон спілкування (зони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сімейного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читання - мінікуточок, для спільного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читання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дітей та батьків;  ігрові зони 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>–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ігровий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майданчик для найменших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читачів).</w:t>
      </w:r>
    </w:p>
    <w:p w14:paraId="01CE6497" w14:textId="77777777" w:rsidR="008A356C" w:rsidRPr="00EA3BCB" w:rsidRDefault="008A356C" w:rsidP="00D7787E">
      <w:pPr>
        <w:spacing w:after="144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5F59719" w14:textId="77777777" w:rsidR="001F15A9" w:rsidRPr="00EA3BCB" w:rsidRDefault="001F15A9" w:rsidP="00D7787E">
      <w:p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Пріоритети</w:t>
      </w:r>
      <w:r w:rsidR="00497EDE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p w14:paraId="19B2744D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модернізація </w:t>
      </w:r>
      <w:r w:rsidR="00FE3E58" w:rsidRPr="00EA3BCB">
        <w:rPr>
          <w:rFonts w:ascii="Times New Roman" w:hAnsi="Times New Roman"/>
          <w:sz w:val="26"/>
          <w:szCs w:val="26"/>
          <w:lang w:val="uk-UA"/>
        </w:rPr>
        <w:t>та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розвиток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бібліотек, як загальнодоступних, інформаційних, освітніх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та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культурних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центрів;</w:t>
      </w:r>
    </w:p>
    <w:p w14:paraId="6E246CC3" w14:textId="77777777" w:rsidR="001F15A9" w:rsidRPr="00EA3BCB" w:rsidRDefault="00FE3E58" w:rsidP="00CF296B">
      <w:pPr>
        <w:numPr>
          <w:ilvl w:val="0"/>
          <w:numId w:val="9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підвищення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якості та е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фективності  їх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діяльності по  бібліотечному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обслуговуванню.</w:t>
      </w:r>
    </w:p>
    <w:p w14:paraId="066D56ED" w14:textId="77777777" w:rsidR="001F15A9" w:rsidRPr="00EA3BCB" w:rsidRDefault="001F15A9" w:rsidP="00791C65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</w:pPr>
    </w:p>
    <w:p w14:paraId="2BAC6CBC" w14:textId="77777777" w:rsidR="001F15A9" w:rsidRPr="00EA3BCB" w:rsidRDefault="001F15A9" w:rsidP="00791C65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</w:pPr>
    </w:p>
    <w:p w14:paraId="10D42956" w14:textId="77777777" w:rsidR="001F15A9" w:rsidRPr="00EA3BCB" w:rsidRDefault="001F15A9" w:rsidP="00791C65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 програми</w:t>
      </w:r>
    </w:p>
    <w:tbl>
      <w:tblPr>
        <w:tblW w:w="1057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"/>
        <w:gridCol w:w="4935"/>
        <w:gridCol w:w="1741"/>
        <w:gridCol w:w="1421"/>
        <w:gridCol w:w="1860"/>
        <w:gridCol w:w="15"/>
      </w:tblGrid>
      <w:tr w:rsidR="000567AB" w:rsidRPr="00F1129D" w14:paraId="172A1093" w14:textId="77777777" w:rsidTr="00815701">
        <w:trPr>
          <w:gridAfter w:val="1"/>
          <w:wAfter w:w="15" w:type="dxa"/>
          <w:trHeight w:val="1149"/>
        </w:trPr>
        <w:tc>
          <w:tcPr>
            <w:tcW w:w="604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29532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362678C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B2B2B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23EB22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06161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A47A89" w14:textId="77777777" w:rsidR="000567AB" w:rsidRPr="00EA3BCB" w:rsidRDefault="000567AB" w:rsidP="00EC0F51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DD1BA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63C55B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14:paraId="4C970668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  <w:p w14:paraId="58DD8F28" w14:textId="77777777" w:rsidR="000567AB" w:rsidRPr="00EA3BCB" w:rsidRDefault="000567AB" w:rsidP="00815701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46C9E765" w14:textId="77777777" w:rsidR="000567AB" w:rsidRPr="00EA3BCB" w:rsidRDefault="000567AB" w:rsidP="0005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4ABEDCD1" w14:textId="77777777" w:rsidR="000567AB" w:rsidRPr="00EA3BCB" w:rsidRDefault="000567AB" w:rsidP="0081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0567AB" w:rsidRPr="00EA3BCB" w14:paraId="034A8B90" w14:textId="77777777" w:rsidTr="000567AB">
        <w:trPr>
          <w:gridAfter w:val="1"/>
          <w:wAfter w:w="15" w:type="dxa"/>
          <w:trHeight w:val="226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A984A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13443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EBEF7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0CE4A" w14:textId="77777777" w:rsidR="000567AB" w:rsidRPr="00EA3BCB" w:rsidRDefault="000567A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14:paraId="7DA6CE70" w14:textId="77777777" w:rsidR="000567AB" w:rsidRPr="00EA3BCB" w:rsidRDefault="00E1269E" w:rsidP="00E1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70D63" w:rsidRPr="00EA3BCB" w14:paraId="5FE1C9F8" w14:textId="77777777" w:rsidTr="00910D2F">
        <w:trPr>
          <w:gridAfter w:val="1"/>
          <w:wAfter w:w="15" w:type="dxa"/>
        </w:trPr>
        <w:tc>
          <w:tcPr>
            <w:tcW w:w="10561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8C3F1" w14:textId="77777777" w:rsidR="00B70D63" w:rsidRPr="00EA3BCB" w:rsidRDefault="00B70D63" w:rsidP="00B70D6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Укріплення матеріально – технічної бази</w:t>
            </w:r>
          </w:p>
        </w:tc>
      </w:tr>
      <w:tr w:rsidR="000567AB" w:rsidRPr="00EA3BCB" w14:paraId="066FBC38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E22A1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37E23" w14:textId="77777777" w:rsidR="000567AB" w:rsidRPr="00EA3BCB" w:rsidRDefault="000567AB" w:rsidP="00DE5C1D">
            <w:pPr>
              <w:pStyle w:val="12"/>
              <w:spacing w:after="0" w:line="240" w:lineRule="auto"/>
              <w:ind w:left="7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Капітальні та поточні ремонти приміщення бібліотеки:</w:t>
            </w:r>
          </w:p>
          <w:p w14:paraId="671AE419" w14:textId="77777777" w:rsidR="000567AB" w:rsidRPr="00EA3BCB" w:rsidRDefault="000567AB" w:rsidP="00D44C2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(підлога у бібліотеці, колони, стеля, стіни)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D75B1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5288BC46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  <w:p w14:paraId="62ABB360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для дорослих</w:t>
            </w:r>
          </w:p>
          <w:p w14:paraId="700D63EE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  <w:p w14:paraId="4CBF9D8B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для дітей</w:t>
            </w:r>
          </w:p>
          <w:p w14:paraId="6E0BAF8A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Голицька сільська </w:t>
            </w:r>
          </w:p>
          <w:p w14:paraId="515A3D5D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0F8EC" w14:textId="77777777" w:rsidR="00815701" w:rsidRPr="00EA3BCB" w:rsidRDefault="00815701" w:rsidP="000567AB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8A2AEE" w14:textId="77777777" w:rsidR="000567AB" w:rsidRPr="00EA3BCB" w:rsidRDefault="000567AB" w:rsidP="000567AB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7F9DEB50" w14:textId="77777777" w:rsidR="000567AB" w:rsidRPr="00EA3BCB" w:rsidRDefault="000567AB" w:rsidP="000567AB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85949D5" w14:textId="77777777" w:rsidR="000567AB" w:rsidRPr="00EA3BCB" w:rsidRDefault="000567AB" w:rsidP="000567AB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44724E44" w14:textId="77777777" w:rsidR="00815701" w:rsidRPr="00EA3BCB" w:rsidRDefault="00815701" w:rsidP="0005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315108" w14:textId="77777777" w:rsidR="000567AB" w:rsidRPr="00EA3BCB" w:rsidRDefault="0014272E" w:rsidP="0005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</w:t>
            </w:r>
            <w:r w:rsidR="000567AB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2EFE80F1" w14:textId="77777777" w:rsidR="000567AB" w:rsidRPr="00EA3BCB" w:rsidRDefault="0014272E" w:rsidP="000567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</w:t>
            </w:r>
            <w:r w:rsidR="000567AB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74A559B7" w14:textId="77777777" w:rsidR="000567AB" w:rsidRPr="00EA3BCB" w:rsidRDefault="000567AB" w:rsidP="000567AB">
            <w:pPr>
              <w:spacing w:after="0" w:line="360" w:lineRule="auto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0567AB" w:rsidRPr="00EA3BCB" w14:paraId="269B70E5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451D7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45FFF" w14:textId="77777777" w:rsidR="000567AB" w:rsidRPr="00EA3BCB" w:rsidRDefault="000567AB" w:rsidP="0042363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Придбання обладнання та меблів:</w:t>
            </w:r>
          </w:p>
          <w:p w14:paraId="08B3B100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num" w:pos="472"/>
              </w:tabs>
              <w:spacing w:after="0" w:line="240" w:lineRule="auto"/>
              <w:ind w:left="2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конференц – система;</w:t>
            </w:r>
          </w:p>
          <w:p w14:paraId="709A0E09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num" w:pos="472"/>
              </w:tabs>
              <w:spacing w:after="0" w:line="240" w:lineRule="auto"/>
              <w:ind w:left="2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виставкові стелажі навколо колон;</w:t>
            </w:r>
          </w:p>
          <w:p w14:paraId="61196295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num" w:pos="472"/>
              </w:tabs>
              <w:spacing w:after="0" w:line="240" w:lineRule="auto"/>
              <w:ind w:left="231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стелажі для книг;</w:t>
            </w:r>
          </w:p>
          <w:p w14:paraId="25E7DCF3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spacing w:after="0" w:line="240" w:lineRule="auto"/>
              <w:ind w:left="327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система відео спостереження;</w:t>
            </w:r>
          </w:p>
          <w:p w14:paraId="4B14228E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spacing w:after="0" w:line="240" w:lineRule="auto"/>
              <w:ind w:left="327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жалюзі;</w:t>
            </w:r>
          </w:p>
          <w:p w14:paraId="5E7E77FA" w14:textId="77777777" w:rsidR="000567AB" w:rsidRPr="00EA3BCB" w:rsidRDefault="000567AB" w:rsidP="00CF296B">
            <w:pPr>
              <w:pStyle w:val="12"/>
              <w:numPr>
                <w:ilvl w:val="0"/>
                <w:numId w:val="13"/>
              </w:numPr>
              <w:tabs>
                <w:tab w:val="clear" w:pos="720"/>
                <w:tab w:val="num" w:pos="469"/>
              </w:tabs>
              <w:spacing w:after="0" w:line="240" w:lineRule="auto"/>
              <w:ind w:left="327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безкаркасні м’які крісла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D9C38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УК</w:t>
            </w:r>
          </w:p>
          <w:p w14:paraId="4EEEE77C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3E336367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93AB6" w14:textId="77777777" w:rsidR="00815701" w:rsidRPr="00EA3BCB" w:rsidRDefault="00815701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CE3F38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85C1ECA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115DDE2" w14:textId="77777777" w:rsidR="000567AB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4EEE1146" w14:textId="77777777" w:rsidR="00815701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199308" w14:textId="77777777" w:rsidR="000567AB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62A6343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  <w:p w14:paraId="332ED483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0567AB" w:rsidRPr="00EA3BCB" w14:paraId="118E39B8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6C9B9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59174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Придбання:</w:t>
            </w:r>
          </w:p>
          <w:p w14:paraId="4299E169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акустична система;</w:t>
            </w:r>
          </w:p>
          <w:p w14:paraId="246963EB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комп’ютер;</w:t>
            </w:r>
          </w:p>
          <w:p w14:paraId="7A2B01FD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ноутбук;</w:t>
            </w:r>
          </w:p>
          <w:p w14:paraId="5EF83C06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ЗD-ручка та витратні матеріали для ЗD-друку (пластик, плівка);</w:t>
            </w:r>
          </w:p>
          <w:p w14:paraId="7423886B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ксерокс;</w:t>
            </w:r>
          </w:p>
          <w:p w14:paraId="123573B3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tabs>
                <w:tab w:val="left" w:pos="1036"/>
              </w:tabs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проектор, екран;</w:t>
            </w:r>
          </w:p>
          <w:p w14:paraId="27A45333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tabs>
                <w:tab w:val="left" w:pos="1036"/>
              </w:tabs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виставкові стелажі та стелажі для книг, спеціальні ігрові меблі</w:t>
            </w:r>
          </w:p>
          <w:p w14:paraId="661895B4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(Придбання нових виставкових стелажів для організації, поза межами бібліотеки, виставок (книг, творчих виробів, тощо).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413D9" w14:textId="77777777" w:rsidR="000567AB" w:rsidRPr="00EA3BCB" w:rsidRDefault="000567AB" w:rsidP="001E30B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60EA5687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66C10" w14:textId="77777777" w:rsidR="00815701" w:rsidRPr="00EA3BCB" w:rsidRDefault="00815701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6C4E52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4057596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07CAE26" w14:textId="77777777" w:rsidR="000567AB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4A319330" w14:textId="77777777" w:rsidR="00815701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E878CB" w14:textId="77777777" w:rsidR="000567AB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736EFFAD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04537A79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0567AB" w:rsidRPr="00EA3BCB" w14:paraId="0339C1FB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8FF71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C6359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Придбання:</w:t>
            </w:r>
          </w:p>
          <w:p w14:paraId="15FC2A3F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 витратних матеріалів для проведення майстер-класів (наборів для малювання, ліплення, кольорового паперу, ножиць, голок, тощо);</w:t>
            </w:r>
          </w:p>
          <w:p w14:paraId="05ED6F5C" w14:textId="77777777" w:rsidR="000567AB" w:rsidRPr="00EA3BCB" w:rsidRDefault="000567AB" w:rsidP="00CF296B">
            <w:pPr>
              <w:pStyle w:val="12"/>
              <w:numPr>
                <w:ilvl w:val="0"/>
                <w:numId w:val="8"/>
              </w:numPr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ігрового реквізиту та розвиваючих, настільних ігор для проведення конкурсних програм та обладнання ігрового куточка.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5BFF1" w14:textId="77777777" w:rsidR="000567AB" w:rsidRPr="00EA3BCB" w:rsidRDefault="000567AB" w:rsidP="001E30B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233137C6" w14:textId="77777777" w:rsidR="000567AB" w:rsidRPr="00EA3BCB" w:rsidRDefault="000567AB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57BC0" w14:textId="77777777" w:rsidR="00815701" w:rsidRPr="00EA3BCB" w:rsidRDefault="00815701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D94B68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32E9E06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E71280B" w14:textId="77777777" w:rsidR="000567AB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1619FC00" w14:textId="77777777" w:rsidR="00815701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E542D8" w14:textId="77777777" w:rsidR="000567AB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5F42572C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  <w:p w14:paraId="0F1712D2" w14:textId="77777777" w:rsidR="00E8469E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  <w:tr w:rsidR="000567AB" w:rsidRPr="00EA3BCB" w14:paraId="4CE28037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37CCB" w14:textId="77777777" w:rsidR="00FE3E58" w:rsidRPr="00EA3BCB" w:rsidRDefault="00FE3E58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763F2" w14:textId="77777777" w:rsidR="00FE3E58" w:rsidRPr="00EA3BCB" w:rsidRDefault="00FE3E58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Придбання</w:t>
            </w:r>
            <w:r w:rsidR="004138BF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1672107C" w14:textId="77777777" w:rsidR="004138BF" w:rsidRPr="00EA3BCB" w:rsidRDefault="00FD5262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138B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ноутбук;</w:t>
            </w:r>
          </w:p>
          <w:p w14:paraId="30EF2928" w14:textId="77777777" w:rsidR="004138BF" w:rsidRPr="00EA3BCB" w:rsidRDefault="00FD5262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138B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принтер кольоровий;</w:t>
            </w:r>
          </w:p>
          <w:p w14:paraId="620AC1A4" w14:textId="77777777" w:rsidR="004138BF" w:rsidRPr="00EA3BCB" w:rsidRDefault="00FD5262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138B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проектор, екран;</w:t>
            </w:r>
          </w:p>
          <w:p w14:paraId="51B38FD0" w14:textId="77777777" w:rsidR="004138BF" w:rsidRPr="00EA3BCB" w:rsidRDefault="00FD5262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138B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стелажі для книг, виставкові стелажі;</w:t>
            </w:r>
          </w:p>
          <w:p w14:paraId="70A0F33B" w14:textId="77777777" w:rsidR="004138BF" w:rsidRPr="00EA3BCB" w:rsidRDefault="00FD5262" w:rsidP="00FD526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шафа каталожна, шафа книжкова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00203" w14:textId="77777777" w:rsidR="001E30B1" w:rsidRPr="00EA3BCB" w:rsidRDefault="001E30B1" w:rsidP="001E30B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3A7A165D" w14:textId="77777777" w:rsidR="004138BF" w:rsidRPr="00EA3BCB" w:rsidRDefault="004138BF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78B8CF7D" w14:textId="77777777" w:rsidR="00FE3E58" w:rsidRPr="00EA3BCB" w:rsidRDefault="004138BF" w:rsidP="004138B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FE3E58"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іб-ка 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CE937" w14:textId="77777777" w:rsidR="00815701" w:rsidRPr="00EA3BCB" w:rsidRDefault="00815701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8BD818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70EDE6E2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71BF67F5" w14:textId="77777777" w:rsidR="00FE3E58" w:rsidRPr="00EA3BCB" w:rsidRDefault="00E8469E" w:rsidP="00E8469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57040595" w14:textId="77777777" w:rsidR="00815701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570E67" w14:textId="77777777" w:rsidR="000567AB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36D06720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74110B11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</w:tr>
      <w:tr w:rsidR="00B70D63" w:rsidRPr="00EA3BCB" w14:paraId="2803B711" w14:textId="77777777" w:rsidTr="00910D2F">
        <w:trPr>
          <w:gridAfter w:val="1"/>
          <w:wAfter w:w="15" w:type="dxa"/>
        </w:trPr>
        <w:tc>
          <w:tcPr>
            <w:tcW w:w="10561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D8D55" w14:textId="77777777" w:rsidR="00B70D63" w:rsidRPr="00EA3BCB" w:rsidRDefault="00B70D63" w:rsidP="00B70D63">
            <w:pPr>
              <w:pStyle w:val="ab"/>
              <w:numPr>
                <w:ilvl w:val="0"/>
                <w:numId w:val="25"/>
              </w:numPr>
              <w:spacing w:after="0" w:line="36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Планове поповнення бібліотечного фонду</w:t>
            </w:r>
          </w:p>
        </w:tc>
      </w:tr>
      <w:tr w:rsidR="000567AB" w:rsidRPr="00EA3BCB" w14:paraId="2A432255" w14:textId="77777777" w:rsidTr="000567AB">
        <w:trPr>
          <w:gridAfter w:val="1"/>
          <w:wAfter w:w="15" w:type="dxa"/>
          <w:trHeight w:val="1611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2E211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76650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Передплата періодичних видань:</w:t>
            </w:r>
          </w:p>
          <w:p w14:paraId="301CF77C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(газети та журнали)</w:t>
            </w:r>
          </w:p>
          <w:p w14:paraId="624F2397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4601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782B4849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  <w:p w14:paraId="2F811401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05E92B08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47C04" w14:textId="77777777" w:rsidR="00815701" w:rsidRPr="00EA3BCB" w:rsidRDefault="00815701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B68270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3B6EC7E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B9B3D2C" w14:textId="77777777" w:rsidR="000567AB" w:rsidRPr="00EA3BCB" w:rsidRDefault="00E8469E" w:rsidP="00E8469E">
            <w:pPr>
              <w:tabs>
                <w:tab w:val="left" w:pos="5940"/>
                <w:tab w:val="left" w:pos="7380"/>
              </w:tabs>
              <w:spacing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2D867895" w14:textId="77777777" w:rsidR="00815701" w:rsidRPr="00EA3BCB" w:rsidRDefault="00815701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CCBD6E" w14:textId="77777777" w:rsidR="000567AB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3B8BDB82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7F70ED0E" w14:textId="77777777" w:rsidR="00E8469E" w:rsidRPr="00EA3BC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</w:tr>
      <w:tr w:rsidR="000567AB" w:rsidRPr="00EA3BCB" w14:paraId="49317D50" w14:textId="77777777" w:rsidTr="000567AB">
        <w:trPr>
          <w:gridAfter w:val="1"/>
          <w:wAfter w:w="15" w:type="dxa"/>
          <w:trHeight w:val="1681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8CE40" w14:textId="77777777" w:rsidR="000567AB" w:rsidRPr="00EA3BC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D5001" w14:textId="77777777" w:rsidR="000567AB" w:rsidRPr="00EA3BCB" w:rsidRDefault="000567AB" w:rsidP="00C257FA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фондів бібліотеки новою літературою та електронними виданнями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31FCA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0B7751AB" w14:textId="77777777" w:rsidR="000567AB" w:rsidRPr="00EA3BCB" w:rsidRDefault="000567AB" w:rsidP="006B219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  <w:p w14:paraId="7B84B2F5" w14:textId="77777777" w:rsidR="000567AB" w:rsidRPr="00EA3BC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2CD256CB" w14:textId="77777777" w:rsidR="000567AB" w:rsidRPr="00EA3BC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871E8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81681B0" w14:textId="77777777" w:rsidR="00E8469E" w:rsidRPr="00EA3BC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279FD73" w14:textId="77777777" w:rsidR="000567AB" w:rsidRPr="00EA3BCB" w:rsidRDefault="00E8469E" w:rsidP="00E8469E">
            <w:pPr>
              <w:tabs>
                <w:tab w:val="left" w:pos="5940"/>
                <w:tab w:val="left" w:pos="7380"/>
              </w:tabs>
              <w:spacing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7CFD0DAC" w14:textId="77777777" w:rsidR="000567AB" w:rsidRPr="00EA3BCB" w:rsidRDefault="000956C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13028B14" w14:textId="77777777" w:rsidR="00E8469E" w:rsidRPr="00EA3BCB" w:rsidRDefault="000956C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E8469E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14:paraId="639E4106" w14:textId="77777777" w:rsidR="00E8469E" w:rsidRPr="00EA3BCB" w:rsidRDefault="000956C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8469E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</w:tr>
      <w:tr w:rsidR="00B70D63" w:rsidRPr="00DF5A8D" w14:paraId="678A8DAC" w14:textId="77777777" w:rsidTr="00910D2F">
        <w:trPr>
          <w:gridAfter w:val="1"/>
          <w:wAfter w:w="15" w:type="dxa"/>
          <w:trHeight w:val="378"/>
        </w:trPr>
        <w:tc>
          <w:tcPr>
            <w:tcW w:w="10561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142C1" w14:textId="77777777" w:rsidR="00B70D63" w:rsidRPr="00B70D63" w:rsidRDefault="00B70D63" w:rsidP="00B70D6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збереження бібліотечних фондів</w:t>
            </w:r>
          </w:p>
        </w:tc>
      </w:tr>
      <w:tr w:rsidR="000567AB" w:rsidRPr="00DF5A8D" w14:paraId="4DD0AFB4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9FC17" w14:textId="77777777" w:rsidR="000567AB" w:rsidRPr="00F31E16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31E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8DAD2" w14:textId="77777777" w:rsidR="000567AB" w:rsidRPr="00F31E16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E16">
              <w:rPr>
                <w:rFonts w:ascii="Times New Roman" w:hAnsi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F634F" w14:textId="77777777" w:rsidR="000567A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E16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74C1B04E" w14:textId="77777777" w:rsidR="000567A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  <w:p w14:paraId="459592AD" w14:textId="77777777" w:rsidR="000567A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1628D7E2" w14:textId="77777777" w:rsidR="000567AB" w:rsidRPr="00F31E16" w:rsidRDefault="000567AB" w:rsidP="00BB6E0A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EB532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BAA0C90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5B0E281" w14:textId="77777777" w:rsidR="000567AB" w:rsidRPr="00BB6E0A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0DEE41D0" w14:textId="77777777" w:rsidR="000567A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085F7EF7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  <w:p w14:paraId="52967843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  <w:p w14:paraId="71907475" w14:textId="77777777" w:rsidR="00E8469E" w:rsidRPr="00E8469E" w:rsidRDefault="00E8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67AB" w:rsidRPr="00DF5A8D" w14:paraId="4B343F01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16854" w14:textId="77777777" w:rsidR="000567AB" w:rsidRPr="00347350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C337D" w14:textId="77777777" w:rsidR="000567AB" w:rsidRPr="00F31E16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дезінфікуючих засобів, засобів індивідуального захисту та обладнання для термоскринінгу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FF523" w14:textId="77777777" w:rsidR="000567AB" w:rsidRPr="00F31E16" w:rsidRDefault="000567AB" w:rsidP="00BB0467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C186F" w14:textId="77777777" w:rsidR="000567AB" w:rsidRPr="00BB6E0A" w:rsidRDefault="000567AB" w:rsidP="00BB6E0A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60" w:type="dxa"/>
            <w:shd w:val="clear" w:color="auto" w:fill="auto"/>
          </w:tcPr>
          <w:p w14:paraId="55021032" w14:textId="77777777" w:rsidR="000567AB" w:rsidRPr="00E8469E" w:rsidRDefault="00E8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</w:tr>
      <w:tr w:rsidR="000567AB" w:rsidRPr="00DF5A8D" w14:paraId="2DF8EF81" w14:textId="77777777" w:rsidTr="000567AB">
        <w:trPr>
          <w:gridAfter w:val="1"/>
          <w:wAfter w:w="15" w:type="dxa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1F855" w14:textId="77777777" w:rsidR="000567AB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0AF17" w14:textId="77777777" w:rsidR="000567AB" w:rsidRDefault="000567AB" w:rsidP="00FD526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жалюзі для захисту книг від інтенсивного сонячного світла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9F9DF" w14:textId="77777777" w:rsidR="000567AB" w:rsidRPr="00A46210" w:rsidRDefault="000567AB" w:rsidP="00BB0467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3A4E0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E58D615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11999A8" w14:textId="77777777" w:rsidR="000567AB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60" w:type="dxa"/>
            <w:shd w:val="clear" w:color="auto" w:fill="auto"/>
          </w:tcPr>
          <w:p w14:paraId="4E287415" w14:textId="77777777" w:rsidR="000567A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00FA305C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191DF97D" w14:textId="77777777" w:rsidR="00E8469E" w:rsidRP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</w:tr>
      <w:tr w:rsidR="00B70D63" w:rsidRPr="00DF5A8D" w14:paraId="6A366A4E" w14:textId="77777777" w:rsidTr="00910D2F">
        <w:trPr>
          <w:gridAfter w:val="1"/>
          <w:wAfter w:w="15" w:type="dxa"/>
        </w:trPr>
        <w:tc>
          <w:tcPr>
            <w:tcW w:w="10561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8E498" w14:textId="77777777" w:rsidR="00B70D63" w:rsidRPr="00B70D63" w:rsidRDefault="00B70D63" w:rsidP="00B70D6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D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Подальше впровадження автоматизації бібліотечних процесів</w:t>
            </w:r>
          </w:p>
        </w:tc>
      </w:tr>
      <w:tr w:rsidR="000567AB" w:rsidRPr="00DF5A8D" w14:paraId="528A0DFB" w14:textId="77777777" w:rsidTr="00910D2F">
        <w:trPr>
          <w:trHeight w:val="1013"/>
        </w:trPr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914A4" w14:textId="77777777" w:rsidR="000567AB" w:rsidRPr="00F31E16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31E1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3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9BD68" w14:textId="77777777" w:rsidR="000567AB" w:rsidRPr="00CB6DB8" w:rsidRDefault="000567A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програмного забезпечення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412DA" w14:textId="77777777" w:rsidR="000567AB" w:rsidRPr="00F31E16" w:rsidRDefault="000567AB" w:rsidP="001E30B1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58740764" w14:textId="77777777" w:rsidR="000567AB" w:rsidRDefault="000567AB" w:rsidP="000F1D4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E16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764C6B21" w14:textId="77777777" w:rsidR="000567AB" w:rsidRDefault="000567AB" w:rsidP="000F1D4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  <w:p w14:paraId="6CB6CF17" w14:textId="77777777" w:rsidR="000567AB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3C339A2B" w14:textId="77777777" w:rsidR="000567AB" w:rsidRPr="00F31E16" w:rsidRDefault="000567AB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E445B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2811DA5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7E5AFA76" w14:textId="77777777" w:rsidR="000567AB" w:rsidRPr="00C257FA" w:rsidRDefault="00E8469E" w:rsidP="00E8469E">
            <w:pPr>
              <w:tabs>
                <w:tab w:val="left" w:pos="5940"/>
                <w:tab w:val="left" w:pos="7380"/>
              </w:tabs>
              <w:spacing w:after="144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3477190" w14:textId="77777777" w:rsidR="000567AB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66DC5BFB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  <w:p w14:paraId="2EC18EA5" w14:textId="77777777" w:rsidR="00E8469E" w:rsidRP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</w:tr>
      <w:tr w:rsidR="00B70D63" w:rsidRPr="00DF5A8D" w14:paraId="69548D78" w14:textId="77777777" w:rsidTr="00910D2F">
        <w:trPr>
          <w:trHeight w:val="463"/>
        </w:trPr>
        <w:tc>
          <w:tcPr>
            <w:tcW w:w="10576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73F50" w14:textId="77777777" w:rsidR="00B70D63" w:rsidRPr="00B70D63" w:rsidRDefault="00B70D63" w:rsidP="00B70D63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</w:rPr>
            </w:pPr>
            <w:r w:rsidRPr="00B70D63"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  <w:t>Проведення просвітницьких, патріотичних та креативних заходів</w:t>
            </w:r>
          </w:p>
        </w:tc>
      </w:tr>
      <w:tr w:rsidR="00E8469E" w:rsidRPr="00CB6DB8" w14:paraId="274D766B" w14:textId="77777777" w:rsidTr="000567AB"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41147" w14:textId="77777777" w:rsidR="00E8469E" w:rsidRPr="00CB6DB8" w:rsidRDefault="00E8469E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B6D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5.1.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7C515" w14:textId="77777777" w:rsidR="00E8469E" w:rsidRDefault="00E8469E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та проведення творчих заходів:</w:t>
            </w:r>
          </w:p>
          <w:p w14:paraId="7FB08CDE" w14:textId="77777777" w:rsidR="00E8469E" w:rsidRPr="00CB6DB8" w:rsidRDefault="00E8469E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клубні зустрічі, квести, відео конференції, флешмоби, уроки швидкого читання, інсталяції, майстер-класи, години творчості, конкурсні програми, інше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92379" w14:textId="77777777" w:rsidR="00E8469E" w:rsidRDefault="00E8469E" w:rsidP="00CB6DB8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E16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дорослих</w:t>
            </w:r>
          </w:p>
          <w:p w14:paraId="6672B87D" w14:textId="77777777" w:rsidR="00E8469E" w:rsidRDefault="00E8469E" w:rsidP="00CB6DB8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>Біб-ка для дітей</w:t>
            </w:r>
          </w:p>
          <w:p w14:paraId="5A1C83F4" w14:textId="77777777" w:rsidR="00E8469E" w:rsidRDefault="00E8469E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Голицька сільська</w:t>
            </w:r>
          </w:p>
          <w:p w14:paraId="12FEFABD" w14:textId="77777777" w:rsidR="00E8469E" w:rsidRPr="00CB6DB8" w:rsidRDefault="00E8469E" w:rsidP="00BB6E0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біб-ка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5E8FE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1284B4A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41DD28C1" w14:textId="77777777" w:rsidR="00E8469E" w:rsidRPr="006705B7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C7149E8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012D224D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3B898F5B" w14:textId="77777777" w:rsidR="00E8469E" w:rsidRP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E8469E" w:rsidRPr="00CB6DB8" w14:paraId="17FDF673" w14:textId="77777777" w:rsidTr="000567AB">
        <w:tc>
          <w:tcPr>
            <w:tcW w:w="60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4BC70" w14:textId="77777777" w:rsidR="00E8469E" w:rsidRPr="00CB6DB8" w:rsidRDefault="00E8469E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DFF29" w14:textId="77777777" w:rsidR="00E8469E" w:rsidRPr="00A46210" w:rsidRDefault="00E8469E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621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Участь творчо обдарованої молоді в конкурсах</w:t>
            </w:r>
          </w:p>
        </w:tc>
        <w:tc>
          <w:tcPr>
            <w:tcW w:w="17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2A602" w14:textId="77777777" w:rsidR="00E8469E" w:rsidRPr="00A46210" w:rsidRDefault="00E8469E" w:rsidP="0042363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Біб-ка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7539A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36EE941" w14:textId="77777777" w:rsidR="00E8469E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70F71FD4" w14:textId="77777777" w:rsidR="00E8469E" w:rsidRPr="006705B7" w:rsidRDefault="00E8469E" w:rsidP="00E8469E">
            <w:pPr>
              <w:tabs>
                <w:tab w:val="left" w:pos="5940"/>
                <w:tab w:val="left" w:pos="73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38CF137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  <w:p w14:paraId="610EA5B8" w14:textId="77777777" w:rsid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  <w:p w14:paraId="09F85C6A" w14:textId="77777777" w:rsidR="00E8469E" w:rsidRPr="00E8469E" w:rsidRDefault="00E8469E" w:rsidP="00E84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</w:tbl>
    <w:p w14:paraId="04E44624" w14:textId="77777777" w:rsidR="001F15A9" w:rsidRPr="00EA3BCB" w:rsidRDefault="001F15A9" w:rsidP="0089102A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FD5262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результати: </w:t>
      </w:r>
    </w:p>
    <w:p w14:paraId="44637492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здійснення більш якісного обслуговування користувачів бібліотек; </w:t>
      </w:r>
    </w:p>
    <w:p w14:paraId="367BE64C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Source Sans Pro" w:hAnsi="Source Sans Pro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поповнення бібліотечних фондів новою літературою; </w:t>
      </w:r>
    </w:p>
    <w:p w14:paraId="4A3EC29B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Source Sans Pro" w:hAnsi="Source Sans Pro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укріплення матеріально-технічної бази бібліотек; </w:t>
      </w:r>
    </w:p>
    <w:p w14:paraId="64BC9BB5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Source Sans Pro" w:hAnsi="Source Sans Pro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впровадження автоматизації і комп’ютеризації бібліотек; </w:t>
      </w:r>
    </w:p>
    <w:p w14:paraId="32AE6212" w14:textId="77777777" w:rsidR="001F15A9" w:rsidRPr="00EA3BCB" w:rsidRDefault="001F15A9" w:rsidP="00CF296B">
      <w:pPr>
        <w:numPr>
          <w:ilvl w:val="0"/>
          <w:numId w:val="9"/>
        </w:numPr>
        <w:spacing w:after="144" w:line="240" w:lineRule="auto"/>
        <w:jc w:val="both"/>
        <w:rPr>
          <w:rFonts w:ascii="Source Sans Pro" w:hAnsi="Source Sans Pro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комфортне та безпечне місце для змістовного дозвілля соціально – незахищеної молоді.</w:t>
      </w:r>
    </w:p>
    <w:p w14:paraId="70C59888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ІІ. Клубні</w:t>
      </w:r>
      <w:r w:rsidR="0025179D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заклади.</w:t>
      </w:r>
    </w:p>
    <w:p w14:paraId="67798F44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  <w:r w:rsidRPr="00EA3BCB">
        <w:rPr>
          <w:rFonts w:ascii="Times New Roman" w:hAnsi="Times New Roman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створення</w:t>
      </w:r>
      <w:r w:rsidR="00FD5262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розгалуженої  мережі  закладів</w:t>
      </w:r>
      <w:r w:rsidR="00FD5262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культури</w:t>
      </w:r>
    </w:p>
    <w:p w14:paraId="3D7A1944" w14:textId="77777777" w:rsidR="001F15A9" w:rsidRPr="00EA3BCB" w:rsidRDefault="003E77B4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КЗ «Славутський м</w:t>
      </w:r>
      <w:r w:rsidR="001F15A9" w:rsidRPr="00EA3BCB">
        <w:rPr>
          <w:rFonts w:ascii="Times New Roman" w:hAnsi="Times New Roman"/>
          <w:b/>
          <w:bCs/>
          <w:sz w:val="26"/>
          <w:szCs w:val="26"/>
          <w:lang w:val="uk-UA"/>
        </w:rPr>
        <w:t>іський Палац культури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»</w:t>
      </w:r>
      <w:r w:rsidR="001F15A9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 </w:t>
      </w:r>
    </w:p>
    <w:p w14:paraId="10281F52" w14:textId="77777777" w:rsidR="0054629F" w:rsidRPr="00EA3BCB" w:rsidRDefault="007033F8" w:rsidP="0054629F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Міський центр культурно-мистецьких ініціатив</w:t>
      </w:r>
      <w:r w:rsidR="0054629F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14:paraId="1980B257" w14:textId="1127DD8D" w:rsidR="007033F8" w:rsidRPr="00EA3BCB" w:rsidRDefault="0054629F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Голицький сільський клуб</w:t>
      </w:r>
    </w:p>
    <w:p w14:paraId="794680DA" w14:textId="77777777" w:rsidR="001F15A9" w:rsidRPr="00EA3BCB" w:rsidRDefault="001F15A9" w:rsidP="0086302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Мета програми</w:t>
      </w:r>
      <w:r w:rsidRPr="00EA3BCB">
        <w:rPr>
          <w:rFonts w:ascii="Times New Roman" w:hAnsi="Times New Roman"/>
          <w:sz w:val="26"/>
          <w:szCs w:val="26"/>
          <w:lang w:val="uk-UA"/>
        </w:rPr>
        <w:t>:</w:t>
      </w:r>
    </w:p>
    <w:p w14:paraId="20CA35D1" w14:textId="01E516F6" w:rsidR="001F15A9" w:rsidRPr="00EA3BCB" w:rsidRDefault="001F15A9" w:rsidP="00A3256A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Вдосконалення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роботи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заклад</w:t>
      </w:r>
      <w:r w:rsidR="006F209D" w:rsidRPr="00EA3BCB">
        <w:rPr>
          <w:rFonts w:ascii="Times New Roman" w:hAnsi="Times New Roman"/>
          <w:sz w:val="26"/>
          <w:szCs w:val="26"/>
          <w:lang w:val="uk-UA"/>
        </w:rPr>
        <w:t>ів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культури, з метою створення умов для розвитку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самодіяльної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народної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творчості, задоволення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культурних та духовних потреб населення, організації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дозвілля</w:t>
      </w:r>
      <w:r w:rsidR="00FD5262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громадян. </w:t>
      </w:r>
    </w:p>
    <w:p w14:paraId="087F47E7" w14:textId="77777777" w:rsidR="001F15A9" w:rsidRPr="00EA3BCB" w:rsidRDefault="001F15A9" w:rsidP="0086302A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sz w:val="26"/>
          <w:szCs w:val="26"/>
          <w:lang w:val="uk-UA"/>
        </w:rPr>
        <w:t>Завдання програми:</w:t>
      </w:r>
    </w:p>
    <w:p w14:paraId="15F62C82" w14:textId="77777777" w:rsidR="00497EDE" w:rsidRPr="00EA3BCB" w:rsidRDefault="00497EDE" w:rsidP="00CF296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збереження, відродження та розвиток української національної ідеї, національних традицій, українського народного мистецтва та самодіяльної народної творчості;</w:t>
      </w:r>
    </w:p>
    <w:p w14:paraId="2016248F" w14:textId="77777777" w:rsidR="00497EDE" w:rsidRPr="00EA3BCB" w:rsidRDefault="00497EDE" w:rsidP="00CF296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збереження та розвиток інших культур національних груп, що проживають на території нашої держави, зміцнення міжнаціонального співробітництва у сфері художньої самодіяльності та культурно-масової роботи, популяризація художньої творчості народів світу;</w:t>
      </w:r>
    </w:p>
    <w:p w14:paraId="0C8557AC" w14:textId="77777777" w:rsidR="00497EDE" w:rsidRPr="00EA3BCB" w:rsidRDefault="00497EDE" w:rsidP="00CF296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сприяння творчому зростанню професійної, виконавчої майстерності талановитих дітей та людей різних вікових категорій з обмеженими фізичними можливостями, розвиток їх духовного виховання, формування свідомості та творчого самовдосконалення шляхом виявлення та підтримки яскравих творчих особистостей;</w:t>
      </w:r>
    </w:p>
    <w:p w14:paraId="72810D2A" w14:textId="77777777" w:rsidR="00497EDE" w:rsidRPr="00EA3BCB" w:rsidRDefault="00497EDE" w:rsidP="00CF296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сприяння інноваційним процесам в роботі закладів культури клубного типу та впровадження нових форм організації дозвілля відповідно до потреб населення.</w:t>
      </w:r>
    </w:p>
    <w:p w14:paraId="5BE3007D" w14:textId="77777777" w:rsidR="001F15A9" w:rsidRPr="00EA3BCB" w:rsidRDefault="001F15A9" w:rsidP="0086302A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sz w:val="26"/>
          <w:szCs w:val="26"/>
          <w:lang w:val="uk-UA"/>
        </w:rPr>
        <w:t> Пріоритети</w:t>
      </w:r>
      <w:r w:rsidR="00497EDE" w:rsidRPr="00EA3B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sz w:val="26"/>
          <w:szCs w:val="26"/>
          <w:lang w:val="uk-UA"/>
        </w:rPr>
        <w:t>програми:</w:t>
      </w:r>
    </w:p>
    <w:p w14:paraId="2E969B8B" w14:textId="77777777" w:rsidR="00BB6733" w:rsidRPr="00EA3BCB" w:rsidRDefault="00BB6733" w:rsidP="00CF296B">
      <w:pPr>
        <w:pStyle w:val="ab"/>
        <w:numPr>
          <w:ilvl w:val="0"/>
          <w:numId w:val="9"/>
        </w:num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підтримка діяльності установ у сфері культури та мистецтва, творчих колективів та спілок; </w:t>
      </w:r>
    </w:p>
    <w:p w14:paraId="62D9FF0F" w14:textId="77777777" w:rsidR="00BB6733" w:rsidRPr="00EA3BCB" w:rsidRDefault="00BB6733" w:rsidP="00CF296B">
      <w:pPr>
        <w:pStyle w:val="ab"/>
        <w:numPr>
          <w:ilvl w:val="0"/>
          <w:numId w:val="9"/>
        </w:num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естетичне виховання громадян, насамперед дітей та юнацтва; </w:t>
      </w:r>
    </w:p>
    <w:p w14:paraId="601ABAF0" w14:textId="77777777" w:rsidR="00BB6733" w:rsidRPr="00EA3BCB" w:rsidRDefault="00BB6733" w:rsidP="00CF296B">
      <w:pPr>
        <w:pStyle w:val="ab"/>
        <w:numPr>
          <w:ilvl w:val="0"/>
          <w:numId w:val="9"/>
        </w:num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залучення до сфери культури інвестицій;</w:t>
      </w:r>
    </w:p>
    <w:p w14:paraId="7C8276E1" w14:textId="77777777" w:rsidR="00BB6733" w:rsidRPr="00EA3BCB" w:rsidRDefault="00BB6733" w:rsidP="00CF296B">
      <w:pPr>
        <w:pStyle w:val="ab"/>
        <w:numPr>
          <w:ilvl w:val="0"/>
          <w:numId w:val="9"/>
        </w:num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модернізація та зміцнення матеріально-технічної бази закладів культури.</w:t>
      </w:r>
    </w:p>
    <w:p w14:paraId="341792F2" w14:textId="77777777" w:rsidR="006F209D" w:rsidRPr="00EA3BCB" w:rsidRDefault="006F209D" w:rsidP="006F209D">
      <w:pPr>
        <w:pStyle w:val="ab"/>
        <w:tabs>
          <w:tab w:val="left" w:pos="5940"/>
          <w:tab w:val="left" w:pos="7380"/>
        </w:tabs>
        <w:spacing w:after="144" w:line="363" w:lineRule="atLeast"/>
        <w:ind w:left="1440"/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</w:pPr>
    </w:p>
    <w:p w14:paraId="076D1579" w14:textId="77777777" w:rsidR="006B5F15" w:rsidRPr="00EA3BCB" w:rsidRDefault="006B5F15" w:rsidP="006F209D">
      <w:pPr>
        <w:pStyle w:val="ab"/>
        <w:tabs>
          <w:tab w:val="left" w:pos="5940"/>
          <w:tab w:val="left" w:pos="7380"/>
        </w:tabs>
        <w:spacing w:after="144" w:line="363" w:lineRule="atLeast"/>
        <w:ind w:left="144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7EDD8856" w14:textId="77777777" w:rsidR="001F15A9" w:rsidRPr="00EA3BCB" w:rsidRDefault="001F15A9" w:rsidP="00E1269E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</w:t>
      </w:r>
      <w:r w:rsidR="007E4C9E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tbl>
      <w:tblPr>
        <w:tblW w:w="9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0"/>
        <w:gridCol w:w="3700"/>
        <w:gridCol w:w="1833"/>
        <w:gridCol w:w="1790"/>
        <w:gridCol w:w="1717"/>
      </w:tblGrid>
      <w:tr w:rsidR="009F436B" w:rsidRPr="00F1129D" w14:paraId="791C197F" w14:textId="77777777" w:rsidTr="00910D2F">
        <w:trPr>
          <w:trHeight w:val="1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45317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DB458F8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6041A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82366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14:paraId="3C92E49C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9055E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14:paraId="742FD909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211" w14:textId="77777777" w:rsidR="00E1269E" w:rsidRPr="00EA3BCB" w:rsidRDefault="00E1269E" w:rsidP="00E1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04DBA380" w14:textId="77777777" w:rsidR="009F436B" w:rsidRPr="00EA3BCB" w:rsidRDefault="00E1269E" w:rsidP="00E1269E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9F436B" w:rsidRPr="00EA3BCB" w14:paraId="69F0B142" w14:textId="77777777" w:rsidTr="00910D2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B1F96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7A079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419C7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D9645" w14:textId="77777777" w:rsidR="009F436B" w:rsidRPr="00EA3BCB" w:rsidRDefault="009F436B" w:rsidP="00E126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D100" w14:textId="77777777" w:rsidR="009F436B" w:rsidRPr="00EA3BCB" w:rsidRDefault="00E1269E" w:rsidP="00E126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83457" w:rsidRPr="00EA3BCB" w14:paraId="44DF462C" w14:textId="77777777" w:rsidTr="00910D2F">
        <w:trPr>
          <w:trHeight w:val="238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D1D06" w14:textId="77777777" w:rsidR="00883457" w:rsidRPr="00EA3BCB" w:rsidRDefault="00883457" w:rsidP="00883457">
            <w:pPr>
              <w:pStyle w:val="ab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Реконструкція закладів та розвиток інфраструктури</w:t>
            </w:r>
          </w:p>
        </w:tc>
      </w:tr>
      <w:tr w:rsidR="009F436B" w:rsidRPr="00EA3BCB" w14:paraId="11487AFE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3DB67" w14:textId="77777777" w:rsidR="009F436B" w:rsidRPr="00EA3BCB" w:rsidRDefault="009F436B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4DAF4" w14:textId="433D7602" w:rsidR="009F436B" w:rsidRPr="00EA3BCB" w:rsidRDefault="009F436B" w:rsidP="00E03F5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Закупка та висадка садж</w:t>
            </w:r>
            <w:r w:rsidR="00EA3BC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нців сакури та гібіскусу, туї, ялівці, кущів самшиту, дейції, форзиції, плетючих троянд, тощо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0A8FF" w14:textId="77777777" w:rsidR="009F436B" w:rsidRPr="00EA3BCB" w:rsidRDefault="009F436B" w:rsidP="009B5D3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FF6E8" w14:textId="77777777" w:rsidR="00E1269E" w:rsidRPr="00EA3BCB" w:rsidRDefault="00E1269E" w:rsidP="00ED3782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0F00BEE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87A5" w14:textId="77777777" w:rsidR="009F436B" w:rsidRPr="00EA3BCB" w:rsidRDefault="00E1269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4272E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  <w:p w14:paraId="198EAB25" w14:textId="77777777" w:rsidR="0014272E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</w:tr>
      <w:tr w:rsidR="009F436B" w:rsidRPr="00EA3BCB" w14:paraId="42BD6020" w14:textId="77777777" w:rsidTr="00910D2F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31FDE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A46F7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альпійських гірок, клумб та висадка квітів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137DE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8F3B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E343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</w:tr>
      <w:tr w:rsidR="009F436B" w:rsidRPr="00EA3BCB" w14:paraId="4FF22A22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D7CD8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B66C6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Закупка та встановлення декоративних скульптур (4 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2A0F5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5A77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04E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9F436B" w:rsidRPr="00EA3BCB" w14:paraId="53E6A338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7467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76DEC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Закупка та встановлення кованих лавок для відпочинку (6 шт.).</w:t>
            </w:r>
          </w:p>
          <w:p w14:paraId="77F0A1A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кованих арок (4 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6FA08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  <w:p w14:paraId="2062F347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1BB3A0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6C9E2" w14:textId="77777777" w:rsidR="0014272E" w:rsidRPr="00EA3BCB" w:rsidRDefault="009F436B" w:rsidP="0014272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</w:p>
          <w:p w14:paraId="493BA4E3" w14:textId="77777777" w:rsidR="009F436B" w:rsidRPr="00EA3BCB" w:rsidRDefault="009F436B" w:rsidP="0014272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84BD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  <w:p w14:paraId="56BE0C31" w14:textId="77777777" w:rsidR="0014272E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9F436B" w:rsidRPr="00EA3BCB" w14:paraId="6931F1B6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07901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EF726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парковки для автомобілів (550 м2)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C5A33" w14:textId="77777777" w:rsidR="009F436B" w:rsidRPr="00EA3BCB" w:rsidRDefault="009F436B" w:rsidP="007E65A7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3DFD37DC" w14:textId="77777777" w:rsidR="009F436B" w:rsidRPr="00EA3BCB" w:rsidRDefault="009F436B" w:rsidP="007E65A7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4CAE3" w14:textId="77777777" w:rsidR="009F436B" w:rsidRPr="00EA3BCB" w:rsidRDefault="0014272E" w:rsidP="00ED3782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49BE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355,0</w:t>
            </w:r>
          </w:p>
        </w:tc>
      </w:tr>
      <w:tr w:rsidR="009F436B" w:rsidRPr="00EA3BCB" w14:paraId="58442001" w14:textId="77777777" w:rsidTr="00910D2F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2BE57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CE6AC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Укладка тротуарною плиткою майданчика для проведення заходів (75 м2)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A30E0" w14:textId="77777777" w:rsidR="009F436B" w:rsidRPr="00EA3BCB" w:rsidRDefault="009F436B" w:rsidP="0021337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20C1B36E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D4353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A21E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9F436B" w:rsidRPr="00EA3BCB" w14:paraId="79A2E616" w14:textId="77777777" w:rsidTr="00910D2F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CAEA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5839A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вуличного освітлення, встановлення ліхтарів (8 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68E99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973C1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35D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</w:tr>
      <w:tr w:rsidR="009F436B" w:rsidRPr="00EA3BCB" w14:paraId="13349D38" w14:textId="77777777" w:rsidTr="00910D2F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1CB35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D9BC7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садового лабіринту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DEDF3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E2FC9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7D0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65,0</w:t>
            </w:r>
          </w:p>
        </w:tc>
      </w:tr>
      <w:tr w:rsidR="009F436B" w:rsidRPr="00EA3BCB" w14:paraId="64F21637" w14:textId="77777777" w:rsidTr="00910D2F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01B1F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D73CB" w14:textId="77777777" w:rsidR="009F436B" w:rsidRPr="00EA3BCB" w:rsidRDefault="009F436B" w:rsidP="0054629F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крапельного поливу на території біля МПК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FEC11" w14:textId="77777777" w:rsidR="009F436B" w:rsidRPr="00EA3BCB" w:rsidRDefault="009F436B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0204A" w14:textId="77777777" w:rsidR="0014272E" w:rsidRPr="00EA3BCB" w:rsidRDefault="009F436B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75A3A819" w14:textId="77777777" w:rsidR="009F436B" w:rsidRPr="00EA3BCB" w:rsidRDefault="009F436B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B288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  <w:p w14:paraId="71F1D129" w14:textId="77777777" w:rsidR="0014272E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9F436B" w:rsidRPr="00EA3BCB" w14:paraId="79B054E2" w14:textId="77777777" w:rsidTr="00910D2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B33CB" w14:textId="77777777" w:rsidR="009F436B" w:rsidRPr="00EA3BCB" w:rsidRDefault="009F436B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EB73A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кованої альтанки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82D06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409E3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009C" w14:textId="77777777" w:rsidR="009F436B" w:rsidRPr="00EA3BCB" w:rsidRDefault="0014272E" w:rsidP="00E126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</w:tr>
      <w:tr w:rsidR="009F436B" w:rsidRPr="00EA3BCB" w14:paraId="54B86459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557BC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3CE64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капітального ремонту підвального приміщення для облаштування АРТ-студії (мистецького об’єднання творчих славутчан)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1BF59" w14:textId="77777777" w:rsidR="009F436B" w:rsidRPr="00EA3BCB" w:rsidRDefault="009F436B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69E30" w14:textId="77777777" w:rsidR="009F436B" w:rsidRPr="00EA3BCB" w:rsidRDefault="009F436B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14272E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DA4" w14:textId="77777777" w:rsidR="009F436B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1500,0</w:t>
            </w:r>
          </w:p>
        </w:tc>
      </w:tr>
      <w:tr w:rsidR="007251BE" w:rsidRPr="00EA3BCB" w14:paraId="05EF5144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E8944" w14:textId="77777777" w:rsidR="007251BE" w:rsidRPr="00EA3BCB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4D4DD" w14:textId="77777777" w:rsidR="007251BE" w:rsidRPr="00EA3BCB" w:rsidRDefault="007251BE" w:rsidP="006600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Поточні ремонти приміщення:</w:t>
            </w:r>
          </w:p>
          <w:p w14:paraId="2C36EFFD" w14:textId="77777777" w:rsidR="007251BE" w:rsidRPr="00EA3BCB" w:rsidRDefault="007251BE" w:rsidP="006600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-ремонт та реконструкція сцени МПК;</w:t>
            </w:r>
          </w:p>
          <w:p w14:paraId="52A17E3F" w14:textId="77777777" w:rsidR="007251BE" w:rsidRPr="00EA3BCB" w:rsidRDefault="007251BE" w:rsidP="006600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-заміна ринви та стічних труб на даху приміщення МПК;</w:t>
            </w:r>
          </w:p>
          <w:p w14:paraId="18751FB7" w14:textId="1937917A" w:rsidR="007251BE" w:rsidRPr="00EA3BCB" w:rsidRDefault="007251BE" w:rsidP="006600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-ремонт водопроводів, </w:t>
            </w:r>
            <w:r w:rsidR="00EA3BCB"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каналізації</w:t>
            </w: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санвузлів;</w:t>
            </w:r>
          </w:p>
          <w:p w14:paraId="604E6760" w14:textId="77777777" w:rsidR="007251BE" w:rsidRPr="00EA3BCB" w:rsidRDefault="007251BE" w:rsidP="007225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-просочення дерев’яних конструкцій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0BB0C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487C9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8A0E59" w14:textId="77777777" w:rsidR="007251B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2554E7D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DB0E94D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46F30B49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C0F7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6BAE94" w14:textId="77777777" w:rsidR="007251B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08153E82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1 000,0</w:t>
            </w:r>
          </w:p>
          <w:p w14:paraId="320BB36E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7251BE" w:rsidRPr="00EA3BCB" w14:paraId="0604026D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D4A0F" w14:textId="77777777" w:rsidR="007251BE" w:rsidRPr="00EA3BCB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F0FAC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Капітальні та поточні ремонти приміщень клубу:</w:t>
            </w:r>
          </w:p>
          <w:p w14:paraId="1168F462" w14:textId="77777777" w:rsidR="007251BE" w:rsidRPr="00EA3BCB" w:rsidRDefault="007251BE" w:rsidP="00CF296B">
            <w:pPr>
              <w:pStyle w:val="ab"/>
              <w:numPr>
                <w:ilvl w:val="0"/>
                <w:numId w:val="9"/>
              </w:numPr>
              <w:tabs>
                <w:tab w:val="clear" w:pos="1440"/>
                <w:tab w:val="num" w:pos="0"/>
                <w:tab w:val="left" w:pos="5940"/>
                <w:tab w:val="left" w:pos="7380"/>
              </w:tabs>
              <w:spacing w:after="0" w:line="288" w:lineRule="atLeast"/>
              <w:ind w:left="245" w:hanging="144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ремонт фасаду;</w:t>
            </w:r>
          </w:p>
          <w:p w14:paraId="0273FE3D" w14:textId="77777777" w:rsidR="007251BE" w:rsidRPr="00EA3BCB" w:rsidRDefault="007251BE" w:rsidP="00BB67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-оновлення порогу біля клубу;</w:t>
            </w:r>
          </w:p>
          <w:p w14:paraId="36ED2B33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благоустрою території (укладка тротуарної плитки, облаштування клумб);</w:t>
            </w:r>
          </w:p>
          <w:p w14:paraId="439F107B" w14:textId="77777777" w:rsidR="007251BE" w:rsidRPr="00EA3BCB" w:rsidRDefault="007251BE" w:rsidP="00BB673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-підведення водопровідних комунікацій до приміщення;</w:t>
            </w:r>
          </w:p>
          <w:p w14:paraId="48481E11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-добудова та облаштування внутрішнього туалету в приміщенні;</w:t>
            </w:r>
          </w:p>
          <w:p w14:paraId="11B654C9" w14:textId="77777777" w:rsidR="007251BE" w:rsidRPr="00EA3BCB" w:rsidRDefault="007251BE" w:rsidP="006529CA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-встановлення паркану (огорожі) навколо закладу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F57FF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Управління культури ВК СМР</w:t>
            </w:r>
          </w:p>
          <w:p w14:paraId="053F953A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Голицький сільський клуб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C7F66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C06822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6867D8C2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72F386B4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0383ADBE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F95C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E72620" w14:textId="77777777" w:rsidR="007251B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14:paraId="01AE5C17" w14:textId="77777777" w:rsidR="0014272E" w:rsidRPr="00EA3BCB" w:rsidRDefault="000956C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4272E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  <w:p w14:paraId="190F9641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7251BE" w:rsidRPr="00EA3BCB" w14:paraId="5F67303B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DCCAA" w14:textId="77777777" w:rsidR="007251BE" w:rsidRPr="00EA3BCB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17105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Капітальні ремонти приміщення:</w:t>
            </w:r>
          </w:p>
          <w:p w14:paraId="3C59AFCC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-оновлення фасаду та заміна вікон, дверей;</w:t>
            </w:r>
          </w:p>
          <w:p w14:paraId="57B9FD00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-ремонт великої глядацької зали;</w:t>
            </w:r>
          </w:p>
          <w:p w14:paraId="152BC551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-оновлення системи пожежної сигналізації;</w:t>
            </w:r>
          </w:p>
          <w:p w14:paraId="4B3D5F82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-під’єднання до міської каналізації;</w:t>
            </w:r>
          </w:p>
          <w:p w14:paraId="0C85E914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-внутрішній ремонт та заміна електропроводки;</w:t>
            </w:r>
          </w:p>
          <w:p w14:paraId="084B587F" w14:textId="77777777" w:rsidR="007251BE" w:rsidRPr="00EA3BCB" w:rsidRDefault="007251BE" w:rsidP="00F4698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-відновлення системи пожежогасіння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EA467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Управління культури ВК СМР</w:t>
            </w:r>
          </w:p>
          <w:p w14:paraId="7445D9F5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МЦКМІ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78457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2CCCA8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4B414B6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B8B4F20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0A6763A2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BA2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0D7F04" w14:textId="77777777" w:rsidR="007251B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1 200,0</w:t>
            </w:r>
          </w:p>
          <w:p w14:paraId="30CE9C23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550,0</w:t>
            </w:r>
          </w:p>
          <w:p w14:paraId="0148C2D6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1 000,0</w:t>
            </w:r>
          </w:p>
        </w:tc>
      </w:tr>
      <w:tr w:rsidR="007251BE" w:rsidRPr="00EA3BCB" w14:paraId="3D319BDE" w14:textId="77777777" w:rsidTr="00910D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232E3" w14:textId="77777777" w:rsidR="007251BE" w:rsidRPr="00EA3BCB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1.15.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6D92D" w14:textId="77777777" w:rsidR="007251BE" w:rsidRPr="00EA3BCB" w:rsidRDefault="007251BE" w:rsidP="006E21B4">
            <w:pPr>
              <w:spacing w:after="0" w:line="288" w:lineRule="atLeast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Благоустрій прилеглої території:</w:t>
            </w:r>
          </w:p>
          <w:p w14:paraId="05D65B5C" w14:textId="77777777" w:rsidR="007251BE" w:rsidRPr="00EA3BCB" w:rsidRDefault="007251BE" w:rsidP="006E21B4">
            <w:pPr>
              <w:spacing w:after="0" w:line="288" w:lineRule="atLeast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креативна зона відпочинку (територія перед центральним входом);</w:t>
            </w:r>
          </w:p>
          <w:p w14:paraId="0B7B7AE4" w14:textId="77777777" w:rsidR="007251BE" w:rsidRPr="00EA3BCB" w:rsidRDefault="007251BE" w:rsidP="006E21B4">
            <w:pPr>
              <w:spacing w:after="0" w:line="288" w:lineRule="atLeast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спортивний майданчик (територія зліва від центрального входу);</w:t>
            </w:r>
          </w:p>
          <w:p w14:paraId="1B264596" w14:textId="77777777" w:rsidR="007251BE" w:rsidRPr="00EA3BCB" w:rsidRDefault="007251BE" w:rsidP="006E21B4">
            <w:pPr>
              <w:spacing w:after="0" w:line="288" w:lineRule="atLeast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озеленення прилеглої території;</w:t>
            </w:r>
          </w:p>
          <w:p w14:paraId="26484D48" w14:textId="77777777" w:rsidR="007251BE" w:rsidRPr="00EA3BCB" w:rsidRDefault="007251BE" w:rsidP="006E21B4">
            <w:pPr>
              <w:spacing w:after="0" w:line="288" w:lineRule="atLeast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літнього концертного майданчика (територія позаду приміщення);</w:t>
            </w:r>
          </w:p>
          <w:p w14:paraId="3EC98911" w14:textId="77777777" w:rsidR="007251BE" w:rsidRPr="00EA3BCB" w:rsidRDefault="007251BE" w:rsidP="006E21B4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прилеглої прибережної території річки Утка (встановлення альтанок на воді, водні атракціони)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C16B5" w14:textId="77777777" w:rsidR="007251BE" w:rsidRPr="00EA3BCB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Управління культури ВК СМР</w:t>
            </w:r>
          </w:p>
          <w:p w14:paraId="03200D2D" w14:textId="77777777" w:rsidR="007251BE" w:rsidRPr="00EA3BCB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МЦКМІ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2EA4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584BBC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75E22F8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1705C5D" w14:textId="77777777" w:rsidR="0014272E" w:rsidRPr="00EA3BCB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4E940E36" w14:textId="77777777" w:rsidR="007251BE" w:rsidRPr="00EA3BCB" w:rsidRDefault="007251BE" w:rsidP="00E7463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10D3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7C407A" w14:textId="77777777" w:rsidR="007251B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1 000,0</w:t>
            </w:r>
          </w:p>
          <w:p w14:paraId="16C24949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  <w:p w14:paraId="36823B81" w14:textId="77777777" w:rsidR="0014272E" w:rsidRPr="00EA3BCB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</w:tr>
      <w:tr w:rsidR="00883457" w:rsidRPr="00EA3BCB" w14:paraId="5D0B7818" w14:textId="77777777" w:rsidTr="00910D2F">
        <w:trPr>
          <w:trHeight w:val="61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56745" w14:textId="77777777" w:rsidR="00883457" w:rsidRPr="00EA3BCB" w:rsidRDefault="00883457" w:rsidP="003F2B5A">
            <w:pPr>
              <w:pStyle w:val="ab"/>
              <w:numPr>
                <w:ilvl w:val="0"/>
                <w:numId w:val="26"/>
              </w:numPr>
              <w:tabs>
                <w:tab w:val="left" w:pos="594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Технічне переоснащення галузі</w:t>
            </w:r>
          </w:p>
          <w:p w14:paraId="22C790D1" w14:textId="77777777" w:rsidR="00883457" w:rsidRPr="00EA3BCB" w:rsidRDefault="00883457" w:rsidP="003F2B5A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(</w:t>
            </w: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зміцнення матеріально –технічної бази</w:t>
            </w: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7251BE" w:rsidRPr="00DF5A8D" w14:paraId="09FA7EF8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B0637" w14:textId="77777777" w:rsidR="007251BE" w:rsidRPr="00B125B9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A291F" w14:textId="77777777" w:rsidR="007251BE" w:rsidRPr="009B5D3F" w:rsidRDefault="007251BE" w:rsidP="007A069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сучасного мультимедійного обладнання, звукової та світлової апаратури</w:t>
            </w:r>
            <w:r w:rsidRPr="009B5D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86C7E" w14:textId="77777777" w:rsidR="007251BE" w:rsidRDefault="007251BE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  <w:p w14:paraId="2B36FCB6" w14:textId="77777777" w:rsidR="007251BE" w:rsidRDefault="007251BE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Голицький сільський клуб</w:t>
            </w:r>
          </w:p>
          <w:p w14:paraId="77898AE9" w14:textId="77777777" w:rsidR="007251BE" w:rsidRPr="00B125B9" w:rsidRDefault="007251BE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МЦКМІ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300B5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725F0787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42B0B5E9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103F8CD4" w14:textId="77777777" w:rsidR="007251BE" w:rsidRPr="007A0690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B0B" w14:textId="77777777" w:rsidR="007251BE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870,0</w:t>
            </w:r>
          </w:p>
          <w:p w14:paraId="37B97085" w14:textId="77777777" w:rsidR="0014272E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  <w:p w14:paraId="601E6AF7" w14:textId="77777777" w:rsidR="0014272E" w:rsidRPr="0014272E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</w:tr>
      <w:tr w:rsidR="007251BE" w:rsidRPr="00DF5A8D" w14:paraId="04BD7E3A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59F85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5B0B2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вуличного екрану для реклами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86E6A" w14:textId="77777777" w:rsidR="007251BE" w:rsidRDefault="007251BE" w:rsidP="00ED3782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09281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28F7" w14:textId="77777777" w:rsidR="007251BE" w:rsidRPr="0014272E" w:rsidRDefault="0014272E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</w:tr>
      <w:tr w:rsidR="007251BE" w:rsidRPr="00DF5A8D" w14:paraId="4F0116DF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01929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22C89" w14:textId="44041F83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-придбання оргтехніки (комп</w:t>
            </w:r>
            <w:r w:rsidR="00EA3BC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ютер, сканер, принтер, колонки);</w:t>
            </w:r>
          </w:p>
          <w:p w14:paraId="31A35A50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-придбання музичних інструментів;</w:t>
            </w:r>
          </w:p>
          <w:p w14:paraId="62CC8108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-придбання меблевого оснащення;</w:t>
            </w:r>
          </w:p>
          <w:p w14:paraId="5A7F052B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-придбання одягу сцени;</w:t>
            </w:r>
          </w:p>
          <w:p w14:paraId="55F626B9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-придбання мікрофонів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87AD2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  <w:p w14:paraId="14CCAE8C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Голицький сільський клуб</w:t>
            </w:r>
          </w:p>
          <w:p w14:paraId="0B50E5B0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МЦКМІ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84696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C08C46E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76484EE" w14:textId="77777777" w:rsidR="0014272E" w:rsidRDefault="0014272E" w:rsidP="0014272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264C778D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4F0" w14:textId="77777777" w:rsidR="007251BE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  <w:p w14:paraId="5062B76C" w14:textId="77777777" w:rsid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  <w:p w14:paraId="76239B13" w14:textId="77777777" w:rsidR="00B80565" w:rsidRP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</w:tr>
      <w:tr w:rsidR="007251BE" w:rsidRPr="00DF5A8D" w14:paraId="5C2572C3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D7434C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DB618" w14:textId="77777777" w:rsidR="007251BE" w:rsidRPr="006D6DEB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DE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ліцензійного програмного забезпечення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7F7763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МЦКМІ</w:t>
            </w:r>
          </w:p>
          <w:p w14:paraId="3F13BB13" w14:textId="77777777" w:rsidR="000956CE" w:rsidRDefault="000956C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CA4E3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614E8243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BE83077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3597FCD4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251" w14:textId="77777777" w:rsidR="007251BE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  <w:p w14:paraId="65F033F9" w14:textId="77777777" w:rsid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  <w:p w14:paraId="4B06BA49" w14:textId="77777777" w:rsidR="00B80565" w:rsidRP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7251BE" w:rsidRPr="00DF5A8D" w14:paraId="3B628D18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0806D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BAA6B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сценічних костюмів та взуття колективам та виконавцям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59607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  <w:p w14:paraId="7A594522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Голицький сільський клуб</w:t>
            </w:r>
          </w:p>
          <w:p w14:paraId="4DBE2B34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C3B7E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5D2FCD6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A3A49BB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792B2FF2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4CC8" w14:textId="77777777" w:rsidR="007251BE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601D3D7E" w14:textId="77777777" w:rsid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CCCE463" w14:textId="77777777" w:rsidR="00B80565" w:rsidRPr="00B80565" w:rsidRDefault="00B80565" w:rsidP="00142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7251BE" w:rsidRPr="00DF5A8D" w14:paraId="604951C4" w14:textId="77777777" w:rsidTr="00910D2F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BB779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A6A0E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сцени на центральній площі міста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397C4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25721DA3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7AB1E" w14:textId="77777777" w:rsidR="007251BE" w:rsidRDefault="007251BE" w:rsidP="00B80565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B8056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5A84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56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</w:tr>
      <w:tr w:rsidR="007251BE" w:rsidRPr="00DF5A8D" w14:paraId="6F3C33D0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D2C7E8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C0B36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80 м2 екранного полотна на центральній циклорамі та встановлення додаткових світлових екранів з обох боків сцени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7013E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70D76D47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8411F" w14:textId="77777777" w:rsidR="007251BE" w:rsidRDefault="00B80565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D58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</w:tr>
      <w:tr w:rsidR="007251BE" w:rsidRPr="00DF5A8D" w14:paraId="6B33D983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CB3A9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55966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гігантських дзеркал з прозорої фольги на бокових стінах глядацької зали для створення панорами, ілюзії та проектування голографічних ефектів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637366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214EE5A0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BEF3C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AEE9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</w:tr>
      <w:tr w:rsidR="007251BE" w:rsidRPr="00DF5A8D" w14:paraId="18A9813D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C719F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FC47E" w14:textId="77777777" w:rsidR="007251BE" w:rsidRPr="00EF33B6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Встановлення сценічних спецефектів:</w:t>
            </w:r>
            <w:r w:rsidRPr="00EF33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2F1E68C" w14:textId="77777777" w:rsidR="007251BE" w:rsidRPr="00EF33B6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3B6">
              <w:rPr>
                <w:rFonts w:ascii="Times New Roman" w:hAnsi="Times New Roman"/>
                <w:sz w:val="24"/>
                <w:szCs w:val="24"/>
                <w:lang w:val="uk-UA"/>
              </w:rPr>
              <w:t>-генератори світу;</w:t>
            </w:r>
          </w:p>
          <w:p w14:paraId="35265B5B" w14:textId="77777777" w:rsidR="007251BE" w:rsidRPr="00EF33B6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3B6">
              <w:rPr>
                <w:rFonts w:ascii="Times New Roman" w:hAnsi="Times New Roman"/>
                <w:sz w:val="24"/>
                <w:szCs w:val="24"/>
                <w:lang w:val="uk-UA"/>
              </w:rPr>
              <w:t>-бульбашки;</w:t>
            </w:r>
          </w:p>
          <w:p w14:paraId="1B8B8B60" w14:textId="77777777" w:rsidR="007251BE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3B6">
              <w:rPr>
                <w:rFonts w:ascii="Times New Roman" w:hAnsi="Times New Roman"/>
                <w:sz w:val="24"/>
                <w:szCs w:val="24"/>
                <w:lang w:val="uk-UA"/>
              </w:rPr>
              <w:t>-піни, вітродуви</w:t>
            </w:r>
            <w:r w:rsidR="00B8056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36EA922" w14:textId="77777777" w:rsidR="00B80565" w:rsidRPr="00EF33B6" w:rsidRDefault="000956C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-тяжкий дим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5B4D39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64AE75AC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52BE4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D18C97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70B50A0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820E6CF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5143877D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9CA8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D38F22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7D26C45E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5348531E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7251BE" w:rsidRPr="00DF5A8D" w14:paraId="62FA14CA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C4BF" w14:textId="77777777" w:rsidR="007251BE" w:rsidRDefault="007251BE" w:rsidP="0054629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BA714" w14:textId="77777777" w:rsidR="007251BE" w:rsidRPr="00EF33B6" w:rsidRDefault="007251BE" w:rsidP="006D6DE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зовнішньої системи відеоспостереження (посилення охорони закладу)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5A659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B7662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D1C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</w:tr>
      <w:tr w:rsidR="007251BE" w:rsidRPr="00DF5A8D" w14:paraId="5308E31F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C7D60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2863F" w14:textId="77777777" w:rsidR="007251BE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Лазерне оформлення фасаду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C4E579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40A7A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DB03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</w:tc>
      </w:tr>
      <w:tr w:rsidR="007251BE" w:rsidRPr="00DF5A8D" w14:paraId="6A8A9B52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DFECC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4861E" w14:textId="77777777" w:rsidR="007251BE" w:rsidRDefault="007251BE" w:rsidP="00EF33B6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Розширення мережі масового оповіщення населення міста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9F49A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3F69B1A1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046BA" w14:textId="77777777" w:rsidR="00B80565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5363439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42B4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14:paraId="55D1BE9E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</w:tr>
      <w:tr w:rsidR="007251BE" w:rsidRPr="00DF5A8D" w14:paraId="060A803F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59684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C3E36" w14:textId="77777777" w:rsidR="007251BE" w:rsidRDefault="007251BE" w:rsidP="006D6DE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системи сонячних панелей (зменшення споживання та затрат на електроенергію)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B8BE9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351DF" w14:textId="77777777" w:rsidR="007251BE" w:rsidRDefault="00B80565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A4E3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450,0</w:t>
            </w:r>
          </w:p>
        </w:tc>
      </w:tr>
      <w:tr w:rsidR="000E153A" w:rsidRPr="00DF5A8D" w14:paraId="37C6D1C8" w14:textId="77777777" w:rsidTr="00910D2F">
        <w:trPr>
          <w:trHeight w:val="44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693F4" w14:textId="77777777" w:rsidR="000E153A" w:rsidRPr="000E153A" w:rsidRDefault="000E153A" w:rsidP="000E153A">
            <w:pPr>
              <w:pStyle w:val="ab"/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заходів, фестивалів, конкурсів</w:t>
            </w:r>
          </w:p>
        </w:tc>
      </w:tr>
      <w:tr w:rsidR="007251BE" w:rsidRPr="00DF5A8D" w14:paraId="5D0AE1F8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AACD6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57D03" w14:textId="77777777" w:rsidR="007251BE" w:rsidRDefault="007251BE" w:rsidP="006D6DE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Регіональний фестиваль східного танцю </w:t>
            </w:r>
            <w:r w:rsidRPr="0092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«Діадема – данс»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організатори Студія східного танцю м. Славута «Роксолана»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9ABD0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12E98" w14:textId="77777777" w:rsidR="00B80565" w:rsidRDefault="00B80565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0754380" w14:textId="77777777" w:rsidR="007251BE" w:rsidRDefault="007251BE" w:rsidP="00B80565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DDF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64A30530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</w:tr>
      <w:tr w:rsidR="007251BE" w:rsidRPr="00DF5A8D" w14:paraId="5CE77F48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BD7A4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C5B4F" w14:textId="77777777" w:rsidR="007251BE" w:rsidRDefault="007251BE" w:rsidP="006D6DE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групи навчання українських традицій народних танців – Щотижневий майстер – клас </w:t>
            </w:r>
            <w:r w:rsidRPr="0092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«Веселі – пацьорки»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7D067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A5B5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7CBE3A0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3E85262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22AD4A9A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B6FB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285FAE80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79B62CF4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</w:tr>
      <w:tr w:rsidR="007251BE" w:rsidRPr="0092267C" w14:paraId="4787AA28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AC3B3" w14:textId="77777777" w:rsidR="007251BE" w:rsidRDefault="007251BE" w:rsidP="007A0690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27C01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r w:rsidRPr="00922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bez</w:t>
            </w:r>
            <w:r w:rsidRPr="00922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granic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»: розвиток та популяризація творів польської культури танців та вокалу, пошиття костюмів з метою подальшої взаємодії та співпраці з колективами польських міст-побратимів (на основі «народного аматорського» хореографічного колективу «Оксамит», вокального дуету «Тет-а-тет» та молодіжного ансамблю «Славутина»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BDAE6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98DA9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AEC59A5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837F332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5579A05A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78B5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246893B1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5AF6C245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</w:tr>
      <w:tr w:rsidR="007251BE" w:rsidRPr="006D6DEB" w14:paraId="186348F4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7993F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EE21F" w14:textId="77777777" w:rsidR="007251BE" w:rsidRDefault="007251BE" w:rsidP="007354D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мистецького розвитку для дітей з обмеженими фізичними можливостями </w:t>
            </w:r>
            <w:r w:rsidRPr="007354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«Кришталева мрія»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(навчання основ театрального та циркового мистецтва)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5B01A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1C469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7528F0B8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EA7B75C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43320948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E638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E7EF518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478D7235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7251BE" w:rsidRPr="006D6DEB" w14:paraId="5E7F4B8A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2691F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791BE" w14:textId="77777777" w:rsidR="007251BE" w:rsidRDefault="007251BE" w:rsidP="007354D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Підтримка творчо обдарованої молоді:</w:t>
            </w:r>
          </w:p>
          <w:p w14:paraId="1E5F0ACE" w14:textId="77777777" w:rsidR="007251BE" w:rsidRDefault="007251BE" w:rsidP="007354D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молодих виконавців у різноманітних фестивалях, оглядах, конкурсах, концертах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E4027" w14:textId="77777777" w:rsidR="007251BE" w:rsidRDefault="007251BE" w:rsidP="00013B24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6C5FDE4C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00A6A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1FC4147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561002F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4550D82D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CAA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75,0</w:t>
            </w:r>
          </w:p>
          <w:p w14:paraId="1D2CB931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  <w:p w14:paraId="57C941B3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  <w:p w14:paraId="5EEA5302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51BE" w:rsidRPr="006D6DEB" w14:paraId="41EDD37C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1E8D7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E55AD" w14:textId="77777777" w:rsidR="007251BE" w:rsidRPr="007354DF" w:rsidRDefault="007251BE" w:rsidP="007354D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дитячої студії – Театр ляльок </w:t>
            </w:r>
            <w:r w:rsidRPr="007354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«Диво казка»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354DF">
              <w:rPr>
                <w:rFonts w:ascii="Times New Roman" w:hAnsi="Times New Roman"/>
                <w:sz w:val="24"/>
                <w:szCs w:val="24"/>
                <w:lang w:val="uk-UA"/>
              </w:rPr>
              <w:t>з використанням різних видів конструкцій ляльок: рукавичні, тростьові, маріонеткові, ляльки-велетні.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54DF">
              <w:rPr>
                <w:rFonts w:ascii="Times New Roman" w:hAnsi="Times New Roman"/>
                <w:sz w:val="24"/>
                <w:szCs w:val="24"/>
                <w:lang w:val="uk-UA"/>
              </w:rPr>
              <w:t>Закупка костюмів, декорацій, реквізиту, бутафорії, тощо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991F6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1421D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CF231C5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26C273D" w14:textId="77777777" w:rsidR="00B80565" w:rsidRDefault="00B80565" w:rsidP="00B80565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7A2A0C60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813" w14:textId="77777777" w:rsidR="007251BE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6B21BBA3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08285B26" w14:textId="77777777" w:rsid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  <w:p w14:paraId="0F3D68E5" w14:textId="77777777" w:rsidR="00B80565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51BE" w:rsidRPr="006D6DEB" w14:paraId="2B8E4314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72206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1222F" w14:textId="77777777" w:rsidR="007251BE" w:rsidRDefault="007251BE" w:rsidP="007354DF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Ярмарка – розпродаж сувенірної продукції та виробів декоративно – ужиткового мистецтва аматорів та майстрів народної творчості </w:t>
            </w:r>
            <w:r w:rsidRPr="007354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«Подільський колорит»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95564" w14:textId="77777777" w:rsidR="007251BE" w:rsidRDefault="007251BE" w:rsidP="007E4C9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DC1E1" w14:textId="77777777" w:rsidR="007251BE" w:rsidRDefault="007251BE" w:rsidP="00E7463E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CBCD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7251BE" w:rsidRPr="006D6DEB" w14:paraId="10802F7F" w14:textId="77777777" w:rsidTr="00910D2F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0144F" w14:textId="77777777" w:rsidR="007251BE" w:rsidRDefault="007251BE" w:rsidP="0092267C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7DD75" w14:textId="77777777" w:rsidR="007251BE" w:rsidRDefault="007251BE" w:rsidP="003C5E1D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Регіональний фестиваль міжнаціональної єдності «Мистецький калейдоскоп» за участю колективів Спілок національних меншин північно-західного регіону України (поляків, білорусів, чехів, угорців, вірменів, німців, євреїв, росіян, ромів)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C7CBA3" w14:textId="77777777" w:rsidR="007251BE" w:rsidRDefault="007251BE" w:rsidP="003C5E1D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МПК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C090D" w14:textId="77777777" w:rsidR="007251BE" w:rsidRPr="00B80565" w:rsidRDefault="007251BE" w:rsidP="00B80565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565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1397" w14:textId="77777777" w:rsidR="007251BE" w:rsidRPr="00B80565" w:rsidRDefault="00B80565" w:rsidP="00B805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0565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</w:tbl>
    <w:p w14:paraId="20AAD1FD" w14:textId="77777777" w:rsidR="001F15A9" w:rsidRPr="00EA3BCB" w:rsidRDefault="001F15A9" w:rsidP="0086302A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sz w:val="26"/>
          <w:szCs w:val="26"/>
          <w:lang w:val="uk-UA"/>
        </w:rPr>
        <w:t>Очікувані</w:t>
      </w:r>
      <w:r w:rsidR="00B45E2F" w:rsidRPr="00EA3B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sz w:val="26"/>
          <w:szCs w:val="26"/>
          <w:lang w:val="uk-UA"/>
        </w:rPr>
        <w:t>результати:</w:t>
      </w:r>
    </w:p>
    <w:p w14:paraId="544688E3" w14:textId="77777777" w:rsidR="001F15A9" w:rsidRPr="00EA3BCB" w:rsidRDefault="00AD0F17" w:rsidP="00CF296B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збереження, відродження та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розвиток української культури, національних традицій, українського естрадного мистецтва, самодіяльної народної творчості;</w:t>
      </w:r>
    </w:p>
    <w:p w14:paraId="30FE4C39" w14:textId="77777777" w:rsidR="001F15A9" w:rsidRPr="00EA3BCB" w:rsidRDefault="001F15A9" w:rsidP="00CF296B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збереження </w:t>
      </w:r>
      <w:r w:rsidR="00AD0F17" w:rsidRPr="00EA3BCB">
        <w:rPr>
          <w:rFonts w:ascii="Times New Roman" w:hAnsi="Times New Roman"/>
          <w:sz w:val="26"/>
          <w:szCs w:val="26"/>
          <w:lang w:val="uk-UA"/>
        </w:rPr>
        <w:t>та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розвиток інших культур національних груп, що проживають на території міста, зміцнення міжнаціонального співробітництва в сфері художньої самодіяльності та культурно-масової роботи;</w:t>
      </w:r>
    </w:p>
    <w:p w14:paraId="26BF05CB" w14:textId="77777777" w:rsidR="001F15A9" w:rsidRPr="00EA3BCB" w:rsidRDefault="001F15A9" w:rsidP="00CF296B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сприяння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творчому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зростанню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професійної, виконавчої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майстерності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талановитих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дітей та юнацтва;</w:t>
      </w:r>
    </w:p>
    <w:p w14:paraId="094E037B" w14:textId="77777777" w:rsidR="001F15A9" w:rsidRPr="00EA3BCB" w:rsidRDefault="001F15A9" w:rsidP="00CF296B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надання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інформаційної </w:t>
      </w:r>
      <w:r w:rsidR="00AD0F17" w:rsidRPr="00EA3BCB">
        <w:rPr>
          <w:rFonts w:ascii="Times New Roman" w:hAnsi="Times New Roman"/>
          <w:sz w:val="26"/>
          <w:szCs w:val="26"/>
          <w:lang w:val="uk-UA"/>
        </w:rPr>
        <w:t>і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методичної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допомоги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любительським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колективам 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>та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об’єднанням, гурткам і клубам, громадським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формуванням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та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окремим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громадянам з питань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організації культурно-дозвіллєвої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роботи і самодіяльної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творчості;</w:t>
      </w:r>
    </w:p>
    <w:p w14:paraId="10E84B25" w14:textId="77777777" w:rsidR="001F15A9" w:rsidRPr="00EA3BCB" w:rsidRDefault="001F15A9" w:rsidP="00CF296B">
      <w:pPr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нових форм організації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дозвілля</w:t>
      </w:r>
      <w:r w:rsidR="00B45E2F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відповідно до потреб населення.</w:t>
      </w:r>
    </w:p>
    <w:p w14:paraId="640547DE" w14:textId="77777777" w:rsidR="001F15A9" w:rsidRPr="00EA3BCB" w:rsidRDefault="001F15A9" w:rsidP="003F2B5A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ІІ. Клубні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заклади.</w:t>
      </w:r>
    </w:p>
    <w:p w14:paraId="39A2F900" w14:textId="77777777" w:rsidR="001F15A9" w:rsidRPr="00EA3BCB" w:rsidRDefault="001F15A9" w:rsidP="003F2B5A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 створення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розгалуженої  мережі  закладів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культури</w:t>
      </w:r>
    </w:p>
    <w:p w14:paraId="3C373750" w14:textId="77777777" w:rsidR="001F15A9" w:rsidRPr="00EA3BCB" w:rsidRDefault="002D6A00" w:rsidP="003F2B5A">
      <w:pPr>
        <w:tabs>
          <w:tab w:val="left" w:pos="594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Сектор кіно</w:t>
      </w:r>
    </w:p>
    <w:p w14:paraId="2D51C863" w14:textId="77777777" w:rsidR="001F15A9" w:rsidRPr="00EA3BCB" w:rsidRDefault="001F15A9" w:rsidP="009C578B">
      <w:pPr>
        <w:spacing w:after="144" w:line="363" w:lineRule="atLeast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Мета програми:</w:t>
      </w:r>
    </w:p>
    <w:p w14:paraId="35814D04" w14:textId="38AF3517" w:rsidR="001F15A9" w:rsidRPr="00EA3BCB" w:rsidRDefault="001F15A9" w:rsidP="00A3256A">
      <w:pPr>
        <w:spacing w:after="144" w:line="363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Вдосконалення роботи існуючого закладу, 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>Сектора кіно</w:t>
      </w:r>
      <w:r w:rsidRPr="00EA3BCB">
        <w:rPr>
          <w:rFonts w:ascii="Times New Roman" w:hAnsi="Times New Roman"/>
          <w:sz w:val="26"/>
          <w:szCs w:val="26"/>
          <w:lang w:val="uk-UA"/>
        </w:rPr>
        <w:t>, шляхом створення сучасних організаційних, економічних та технологічних умов для доступу населення до творів кіномистецтва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>.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3C745E22" w14:textId="77777777" w:rsidR="001F15A9" w:rsidRPr="00EA3BCB" w:rsidRDefault="001F15A9" w:rsidP="009C578B">
      <w:pPr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p w14:paraId="574C035C" w14:textId="77777777" w:rsidR="001F15A9" w:rsidRPr="00EA3BCB" w:rsidRDefault="002D6A00" w:rsidP="00CF296B">
      <w:pPr>
        <w:pStyle w:val="ab"/>
        <w:numPr>
          <w:ilvl w:val="1"/>
          <w:numId w:val="12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поліпшення якості кіно послуг;</w:t>
      </w:r>
    </w:p>
    <w:p w14:paraId="1A29C56E" w14:textId="77777777" w:rsidR="002D6A00" w:rsidRPr="00EA3BCB" w:rsidRDefault="002D6A00" w:rsidP="00CF296B">
      <w:pPr>
        <w:pStyle w:val="ab"/>
        <w:numPr>
          <w:ilvl w:val="1"/>
          <w:numId w:val="12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збільшення кількості відвідувань та кінопоказів;</w:t>
      </w:r>
    </w:p>
    <w:p w14:paraId="4F87BABE" w14:textId="77777777" w:rsidR="002D6A00" w:rsidRPr="00EA3BCB" w:rsidRDefault="002D6A00" w:rsidP="00CF296B">
      <w:pPr>
        <w:pStyle w:val="ab"/>
        <w:numPr>
          <w:ilvl w:val="1"/>
          <w:numId w:val="12"/>
        </w:numPr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розширення вже існуючих  та запровадження нових напрямків роботи, зорієнтованих в першу чергу на кіноглядача.</w:t>
      </w:r>
    </w:p>
    <w:p w14:paraId="2513E431" w14:textId="77777777" w:rsidR="001F15A9" w:rsidRPr="00EA3BCB" w:rsidRDefault="001F15A9" w:rsidP="009C578B">
      <w:pPr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333333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Пріоритети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p w14:paraId="0725E520" w14:textId="77777777" w:rsidR="001F15A9" w:rsidRPr="00EA3BCB" w:rsidRDefault="006F209D" w:rsidP="00CF296B">
      <w:pPr>
        <w:numPr>
          <w:ilvl w:val="0"/>
          <w:numId w:val="10"/>
        </w:numPr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досконалення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роботи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закладу, шля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хом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запровадження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нових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напрямків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роботи.</w:t>
      </w:r>
    </w:p>
    <w:p w14:paraId="53D3AE60" w14:textId="6D39B97B" w:rsidR="001F15A9" w:rsidRPr="00EA3BCB" w:rsidRDefault="001F15A9" w:rsidP="002D6A00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</w:t>
      </w:r>
      <w:r w:rsidR="00EA3BCB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tbl>
      <w:tblPr>
        <w:tblW w:w="10489" w:type="dxa"/>
        <w:tblInd w:w="-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6"/>
        <w:gridCol w:w="3402"/>
        <w:gridCol w:w="2410"/>
        <w:gridCol w:w="2152"/>
        <w:gridCol w:w="1559"/>
      </w:tblGrid>
      <w:tr w:rsidR="003F2B5A" w:rsidRPr="00F1129D" w14:paraId="481CDCE4" w14:textId="77777777" w:rsidTr="00910D2F">
        <w:trPr>
          <w:trHeight w:val="109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58A17" w14:textId="77777777" w:rsidR="003F2B5A" w:rsidRPr="00EA3BCB" w:rsidRDefault="003F2B5A" w:rsidP="00ED3F50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F7FCD" w14:textId="77777777" w:rsidR="003F2B5A" w:rsidRPr="00EA3BCB" w:rsidRDefault="003F2B5A" w:rsidP="00D302FF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6C798" w14:textId="77777777" w:rsidR="003F2B5A" w:rsidRPr="00EA3BCB" w:rsidRDefault="003F2B5A" w:rsidP="0086302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14:paraId="23D3F041" w14:textId="77777777" w:rsidR="003F2B5A" w:rsidRPr="00EA3BCB" w:rsidRDefault="003F2B5A" w:rsidP="0086302A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4C5F5" w14:textId="77777777" w:rsidR="003F2B5A" w:rsidRPr="00EA3BCB" w:rsidRDefault="003F2B5A" w:rsidP="0086302A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14:paraId="761B0165" w14:textId="77777777" w:rsidR="003F2B5A" w:rsidRPr="00EA3BCB" w:rsidRDefault="003F2B5A" w:rsidP="00ED3F50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8525" w14:textId="77777777" w:rsidR="003F2B5A" w:rsidRPr="00EA3BCB" w:rsidRDefault="003F2B5A" w:rsidP="0091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0C2D7CE4" w14:textId="77777777" w:rsidR="003F2B5A" w:rsidRPr="00EA3BCB" w:rsidRDefault="003F2B5A" w:rsidP="00910D2F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3F2B5A" w:rsidRPr="00EA3BCB" w14:paraId="0808EE38" w14:textId="77777777" w:rsidTr="00910D2F">
        <w:trPr>
          <w:trHeight w:val="3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2FB29" w14:textId="77777777" w:rsidR="003F2B5A" w:rsidRPr="00EA3BCB" w:rsidRDefault="003F2B5A" w:rsidP="00CC72A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A0FB1" w14:textId="77777777" w:rsidR="003F2B5A" w:rsidRPr="00EA3BCB" w:rsidRDefault="003F2B5A" w:rsidP="00CC72A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8AAD4" w14:textId="77777777" w:rsidR="003F2B5A" w:rsidRPr="00EA3BCB" w:rsidRDefault="003F2B5A" w:rsidP="00CC72A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E6354" w14:textId="77777777" w:rsidR="003F2B5A" w:rsidRPr="00EA3BCB" w:rsidRDefault="003F2B5A" w:rsidP="00CC72A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5EF6" w14:textId="77777777" w:rsidR="003F2B5A" w:rsidRPr="00EA3BCB" w:rsidRDefault="003F2B5A" w:rsidP="00CC72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F2B5A" w:rsidRPr="00EA3BCB" w14:paraId="0C1541AC" w14:textId="77777777" w:rsidTr="00910D2F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78E91" w14:textId="77777777" w:rsidR="003F2B5A" w:rsidRPr="00EA3BCB" w:rsidRDefault="003F2B5A" w:rsidP="003F2B5A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Технічне переоснащення галузі</w:t>
            </w:r>
          </w:p>
        </w:tc>
      </w:tr>
      <w:tr w:rsidR="000E153A" w:rsidRPr="00EA3BCB" w14:paraId="05A82E60" w14:textId="77777777" w:rsidTr="00910D2F">
        <w:trPr>
          <w:trHeight w:val="8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513AA" w14:textId="77777777" w:rsidR="000E153A" w:rsidRPr="00EA3BCB" w:rsidRDefault="000E153A" w:rsidP="009C578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032BA" w14:textId="77777777" w:rsidR="000E153A" w:rsidRPr="00EA3BCB" w:rsidRDefault="000E153A" w:rsidP="002D6A0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мультимедійного обладнання для великої глядацької зали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6FED5" w14:textId="77777777" w:rsidR="000E153A" w:rsidRPr="00EA3BCB" w:rsidRDefault="000E153A" w:rsidP="009C578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745B157B" w14:textId="77777777" w:rsidR="000E153A" w:rsidRPr="00EA3BCB" w:rsidRDefault="000E153A" w:rsidP="009C578B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Сектор кіно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4034C" w14:textId="77777777" w:rsidR="003F2B5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630F5EF0" w14:textId="77777777" w:rsidR="003F2B5A" w:rsidRPr="00EA3BCB" w:rsidRDefault="003F2B5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FB9FF58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AADB" w14:textId="77777777" w:rsidR="000E153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  <w:p w14:paraId="0BF8963D" w14:textId="77777777" w:rsidR="003F2B5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14:paraId="5AA84D3E" w14:textId="77777777" w:rsidR="003F2B5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</w:tr>
      <w:tr w:rsidR="000E153A" w:rsidRPr="00EA3BCB" w14:paraId="1A4103D1" w14:textId="77777777" w:rsidTr="00910D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7CD1A" w14:textId="77777777" w:rsidR="000E153A" w:rsidRPr="00EA3BCB" w:rsidRDefault="000E153A" w:rsidP="009C578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42912" w14:textId="77777777" w:rsidR="000E153A" w:rsidRPr="00EA3BCB" w:rsidRDefault="000E153A" w:rsidP="002D6A0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ліцензії для демонстрування фільмів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89472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5523AB62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Сектор кіно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2C3DD" w14:textId="77777777" w:rsidR="003F2B5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1D0D963" w14:textId="77777777" w:rsidR="003F2B5A" w:rsidRPr="00EA3BCB" w:rsidRDefault="003F2B5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4309E94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7804" w14:textId="77777777" w:rsidR="000E153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0C493302" w14:textId="77777777" w:rsidR="003F2B5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6F36895F" w14:textId="77777777" w:rsidR="003F2B5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0E153A" w:rsidRPr="00EA3BCB" w14:paraId="013CCF86" w14:textId="77777777" w:rsidTr="00910D2F">
        <w:trPr>
          <w:trHeight w:val="8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C179B" w14:textId="77777777" w:rsidR="000E153A" w:rsidRPr="00EA3BCB" w:rsidRDefault="000E153A" w:rsidP="009C578B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2755E" w14:textId="77777777" w:rsidR="000E153A" w:rsidRPr="00EA3BCB" w:rsidRDefault="000E153A" w:rsidP="002D6A0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капітального ремонту приміщення (кіноапаратна)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3D6BBD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2E5B34A3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Сектор кіно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F182B" w14:textId="77777777" w:rsidR="003F2B5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44F2A5A" w14:textId="77777777" w:rsidR="000E153A" w:rsidRPr="00EA3BCB" w:rsidRDefault="000E153A" w:rsidP="008A356C">
            <w:pPr>
              <w:tabs>
                <w:tab w:val="left" w:pos="5940"/>
                <w:tab w:val="left" w:pos="73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7491" w14:textId="77777777" w:rsidR="000E153A" w:rsidRPr="00EA3BCB" w:rsidRDefault="003F2B5A" w:rsidP="003F2B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</w:tr>
    </w:tbl>
    <w:p w14:paraId="14F1EA13" w14:textId="77777777" w:rsidR="001F15A9" w:rsidRPr="00EA3BCB" w:rsidRDefault="001F15A9" w:rsidP="008310DB">
      <w:pPr>
        <w:spacing w:after="144"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результати:</w:t>
      </w:r>
    </w:p>
    <w:p w14:paraId="1FAD9CB1" w14:textId="77777777" w:rsidR="001F15A9" w:rsidRPr="00EA3BCB" w:rsidRDefault="002D6A00" w:rsidP="003F2B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в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досконалення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системи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кіно послуг;</w:t>
      </w:r>
    </w:p>
    <w:p w14:paraId="626103B5" w14:textId="77777777" w:rsidR="001F15A9" w:rsidRPr="00EA3BCB" w:rsidRDefault="002D6A00" w:rsidP="003F2B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ідвищення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якості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існуючих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послуг,</w:t>
      </w:r>
    </w:p>
    <w:p w14:paraId="3ED8314D" w14:textId="77777777" w:rsidR="001F15A9" w:rsidRPr="00EA3BCB" w:rsidRDefault="002D6A00" w:rsidP="003F2B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і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нформаційна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0F17" w:rsidRPr="00EA3BCB">
        <w:rPr>
          <w:rFonts w:ascii="Times New Roman" w:hAnsi="Times New Roman"/>
          <w:sz w:val="26"/>
          <w:szCs w:val="26"/>
          <w:lang w:val="uk-UA"/>
        </w:rPr>
        <w:t>доступність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постійного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відвідувача,</w:t>
      </w:r>
      <w:r w:rsidR="00AD0F17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тощо.</w:t>
      </w:r>
    </w:p>
    <w:p w14:paraId="06E82068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ІІІ.  Мистецька</w:t>
      </w:r>
      <w:r w:rsidR="00AD0F17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освіта</w:t>
      </w:r>
    </w:p>
    <w:p w14:paraId="122FE98F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розвитку  початкових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спеціалізованих</w:t>
      </w:r>
      <w:r w:rsidR="002D6A0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мистецьких  навчальних  закладів</w:t>
      </w:r>
    </w:p>
    <w:p w14:paraId="531FDA21" w14:textId="77777777" w:rsidR="001F15A9" w:rsidRPr="00EA3BCB" w:rsidRDefault="007033F8" w:rsidP="007033F8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Мистецька школа </w:t>
      </w:r>
      <w:r w:rsidR="008A356C" w:rsidRPr="00EA3BCB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Славутська школа мистецтв</w:t>
      </w:r>
      <w:r w:rsidR="008A356C" w:rsidRPr="00EA3BCB"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14:paraId="08001343" w14:textId="77777777" w:rsidR="001F15A9" w:rsidRPr="00EA3BCB" w:rsidRDefault="001F15A9" w:rsidP="008F3FE6">
      <w:pPr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sz w:val="26"/>
          <w:szCs w:val="26"/>
          <w:lang w:val="uk-UA"/>
        </w:rPr>
        <w:t>Мета програми :</w:t>
      </w:r>
    </w:p>
    <w:p w14:paraId="05EF9AB4" w14:textId="77777777" w:rsidR="001F15A9" w:rsidRPr="00EA3BCB" w:rsidRDefault="007E7408" w:rsidP="007E7408">
      <w:pPr>
        <w:pStyle w:val="11"/>
        <w:spacing w:line="36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Забезпечення вільного творчого, інтелектуального</w:t>
      </w:r>
      <w:r w:rsidR="008A356C" w:rsidRPr="00EA3BCB">
        <w:rPr>
          <w:rFonts w:ascii="Times New Roman" w:hAnsi="Times New Roman"/>
          <w:sz w:val="26"/>
          <w:szCs w:val="26"/>
          <w:lang w:val="uk-UA"/>
        </w:rPr>
        <w:t>,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духовного розвитку дітей в початковому спеціалізованому мистецькому навчальному закладі, рівних можливостей у здобутті якісної мистецької освіти; пропорційного розвитку всіх відділів </w:t>
      </w:r>
      <w:r w:rsidR="002D6A00" w:rsidRPr="00EA3BCB">
        <w:rPr>
          <w:rFonts w:ascii="Times New Roman" w:hAnsi="Times New Roman"/>
          <w:sz w:val="26"/>
          <w:szCs w:val="26"/>
          <w:lang w:val="uk-UA"/>
        </w:rPr>
        <w:t>та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 спеціалізацій, поліпшення матеріально – технічної бази мистецького навчального закладу, оновлення музичного інвентарю.</w:t>
      </w:r>
    </w:p>
    <w:p w14:paraId="540EA90E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iCs/>
          <w:sz w:val="26"/>
          <w:szCs w:val="26"/>
          <w:lang w:val="uk-UA"/>
        </w:rPr>
        <w:t>Завдання</w:t>
      </w:r>
      <w:r w:rsidR="002D6A00" w:rsidRPr="00EA3BCB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iCs/>
          <w:sz w:val="26"/>
          <w:szCs w:val="26"/>
          <w:lang w:val="uk-UA"/>
        </w:rPr>
        <w:t>програми:</w:t>
      </w:r>
    </w:p>
    <w:p w14:paraId="51786ABB" w14:textId="77777777" w:rsidR="001F15A9" w:rsidRPr="00EA3BCB" w:rsidRDefault="002D6A00" w:rsidP="00CF296B">
      <w:pPr>
        <w:pStyle w:val="a5"/>
        <w:numPr>
          <w:ilvl w:val="0"/>
          <w:numId w:val="14"/>
        </w:numPr>
        <w:rPr>
          <w:sz w:val="26"/>
          <w:szCs w:val="26"/>
          <w:lang w:val="uk-UA"/>
        </w:rPr>
      </w:pPr>
      <w:r w:rsidRPr="00EA3BCB">
        <w:rPr>
          <w:sz w:val="26"/>
          <w:szCs w:val="26"/>
          <w:lang w:val="uk-UA"/>
        </w:rPr>
        <w:t>р</w:t>
      </w:r>
      <w:r w:rsidR="001F15A9" w:rsidRPr="00EA3BCB">
        <w:rPr>
          <w:sz w:val="26"/>
          <w:szCs w:val="26"/>
          <w:lang w:val="uk-UA"/>
        </w:rPr>
        <w:t>озвиток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школи мистецтв, збільшення контингенту учнів в школі</w:t>
      </w:r>
      <w:r w:rsidR="00ED3F50" w:rsidRPr="00EA3BCB">
        <w:rPr>
          <w:sz w:val="26"/>
          <w:szCs w:val="26"/>
          <w:lang w:val="uk-UA"/>
        </w:rPr>
        <w:t>;</w:t>
      </w:r>
    </w:p>
    <w:p w14:paraId="13A37050" w14:textId="77777777" w:rsidR="001F15A9" w:rsidRPr="00EA3BCB" w:rsidRDefault="008A356C" w:rsidP="00CF296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A3BCB">
        <w:rPr>
          <w:sz w:val="26"/>
          <w:szCs w:val="26"/>
          <w:lang w:val="uk-UA"/>
        </w:rPr>
        <w:t>п</w:t>
      </w:r>
      <w:r w:rsidR="001F15A9" w:rsidRPr="00EA3BCB">
        <w:rPr>
          <w:sz w:val="26"/>
          <w:szCs w:val="26"/>
          <w:lang w:val="uk-UA"/>
        </w:rPr>
        <w:t>ідтримка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творчо</w:t>
      </w:r>
      <w:r w:rsidR="002D6A00"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обдарованих</w:t>
      </w:r>
      <w:r w:rsidR="002D6A00"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дітей та молоді</w:t>
      </w:r>
      <w:r w:rsidR="00ED3F50" w:rsidRPr="00EA3BCB">
        <w:rPr>
          <w:sz w:val="26"/>
          <w:szCs w:val="26"/>
          <w:lang w:val="uk-UA"/>
        </w:rPr>
        <w:t>;</w:t>
      </w:r>
    </w:p>
    <w:p w14:paraId="00186184" w14:textId="77777777" w:rsidR="001F15A9" w:rsidRPr="00EA3BCB" w:rsidRDefault="002D6A00" w:rsidP="00CF296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A3BCB">
        <w:rPr>
          <w:sz w:val="26"/>
          <w:szCs w:val="26"/>
          <w:lang w:val="uk-UA"/>
        </w:rPr>
        <w:t>з</w:t>
      </w:r>
      <w:r w:rsidR="001F15A9" w:rsidRPr="00EA3BCB">
        <w:rPr>
          <w:sz w:val="26"/>
          <w:szCs w:val="26"/>
          <w:lang w:val="uk-UA"/>
        </w:rPr>
        <w:t>абезпечення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практичної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професійної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підготовки, перепідготовки та підвищення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кваліфікації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працівників початкового спеціалізованого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мистецького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навчального закладу</w:t>
      </w:r>
      <w:r w:rsidR="00ED3F50" w:rsidRPr="00EA3BCB">
        <w:rPr>
          <w:sz w:val="26"/>
          <w:szCs w:val="26"/>
          <w:lang w:val="uk-UA"/>
        </w:rPr>
        <w:t>;</w:t>
      </w:r>
    </w:p>
    <w:p w14:paraId="4261BE20" w14:textId="77777777" w:rsidR="001F15A9" w:rsidRPr="00EA3BCB" w:rsidRDefault="002D6A00" w:rsidP="00CF296B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A3BCB">
        <w:rPr>
          <w:sz w:val="26"/>
          <w:szCs w:val="26"/>
          <w:lang w:val="uk-UA"/>
        </w:rPr>
        <w:t>з</w:t>
      </w:r>
      <w:r w:rsidR="001F15A9" w:rsidRPr="00EA3BCB">
        <w:rPr>
          <w:sz w:val="26"/>
          <w:szCs w:val="26"/>
          <w:lang w:val="uk-UA"/>
        </w:rPr>
        <w:t>міцнення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матеріально-технічної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бази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школи мистецтв</w:t>
      </w:r>
      <w:r w:rsidR="00ED3F50" w:rsidRPr="00EA3BCB">
        <w:rPr>
          <w:sz w:val="26"/>
          <w:szCs w:val="26"/>
          <w:lang w:val="uk-UA"/>
        </w:rPr>
        <w:t>;</w:t>
      </w:r>
    </w:p>
    <w:p w14:paraId="3AC79BCE" w14:textId="77777777" w:rsidR="001F15A9" w:rsidRPr="00EA3BCB" w:rsidRDefault="002D6A00" w:rsidP="00ED3F50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EA3BCB">
        <w:rPr>
          <w:sz w:val="26"/>
          <w:szCs w:val="26"/>
          <w:lang w:val="uk-UA"/>
        </w:rPr>
        <w:t>с</w:t>
      </w:r>
      <w:r w:rsidR="001F15A9" w:rsidRPr="00EA3BCB">
        <w:rPr>
          <w:sz w:val="26"/>
          <w:szCs w:val="26"/>
          <w:lang w:val="uk-UA"/>
        </w:rPr>
        <w:t>оціальний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захист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учасників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навчально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-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виховного</w:t>
      </w:r>
      <w:r w:rsidRPr="00EA3BCB">
        <w:rPr>
          <w:sz w:val="26"/>
          <w:szCs w:val="26"/>
          <w:lang w:val="uk-UA"/>
        </w:rPr>
        <w:t xml:space="preserve"> </w:t>
      </w:r>
      <w:r w:rsidR="001F15A9" w:rsidRPr="00EA3BCB">
        <w:rPr>
          <w:sz w:val="26"/>
          <w:szCs w:val="26"/>
          <w:lang w:val="uk-UA"/>
        </w:rPr>
        <w:t>процесу.</w:t>
      </w:r>
    </w:p>
    <w:p w14:paraId="16B10E92" w14:textId="77777777" w:rsidR="00ED3F50" w:rsidRPr="00EA3BCB" w:rsidRDefault="001F15A9" w:rsidP="00ED3F50">
      <w:pPr>
        <w:tabs>
          <w:tab w:val="left" w:pos="5940"/>
          <w:tab w:val="left" w:pos="7380"/>
        </w:tabs>
        <w:spacing w:after="0" w:line="363" w:lineRule="atLeast"/>
        <w:rPr>
          <w:rFonts w:ascii="Times New Roman" w:hAnsi="Times New Roman"/>
          <w:b/>
          <w:bCs/>
          <w:i/>
          <w:iCs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i/>
          <w:iCs/>
          <w:color w:val="333333"/>
          <w:sz w:val="26"/>
          <w:szCs w:val="26"/>
          <w:lang w:val="uk-UA"/>
        </w:rPr>
        <w:t> </w:t>
      </w:r>
    </w:p>
    <w:p w14:paraId="2188BDA0" w14:textId="77777777" w:rsidR="001F15A9" w:rsidRPr="00EA3BCB" w:rsidRDefault="001F15A9" w:rsidP="00ED3F50">
      <w:pPr>
        <w:tabs>
          <w:tab w:val="left" w:pos="5940"/>
          <w:tab w:val="left" w:pos="7380"/>
        </w:tabs>
        <w:spacing w:after="0"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Пріоритети проекту:</w:t>
      </w:r>
    </w:p>
    <w:p w14:paraId="15DF5AA6" w14:textId="77777777" w:rsidR="001F15A9" w:rsidRPr="00EA3BCB" w:rsidRDefault="001F15A9" w:rsidP="00ED3F50">
      <w:pPr>
        <w:numPr>
          <w:ilvl w:val="1"/>
          <w:numId w:val="22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створення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належних умов для функціонування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системи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початкової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мистецької  освіти, яка забезпечує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розвиток, виховання і навчання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дитини, створює   оптимальні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умови для розвитку та творчої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реалізації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дітей;</w:t>
      </w:r>
    </w:p>
    <w:p w14:paraId="34A55CA2" w14:textId="77777777" w:rsidR="001F15A9" w:rsidRPr="00EA3BCB" w:rsidRDefault="001F15A9" w:rsidP="00ED3F50">
      <w:pPr>
        <w:numPr>
          <w:ilvl w:val="1"/>
          <w:numId w:val="22"/>
        </w:numPr>
        <w:tabs>
          <w:tab w:val="left" w:pos="5940"/>
          <w:tab w:val="left" w:pos="7380"/>
        </w:tabs>
        <w:spacing w:after="144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вільного доступу до мистецької</w:t>
      </w:r>
      <w:r w:rsidR="007033F8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освіти.</w:t>
      </w:r>
    </w:p>
    <w:p w14:paraId="772F6D38" w14:textId="0CF0E903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333333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</w:t>
      </w:r>
      <w:r w:rsidR="0010275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6"/>
        <w:gridCol w:w="3545"/>
        <w:gridCol w:w="1984"/>
        <w:gridCol w:w="1701"/>
        <w:gridCol w:w="1701"/>
      </w:tblGrid>
      <w:tr w:rsidR="003F2B5A" w:rsidRPr="00F1129D" w14:paraId="4119ECBC" w14:textId="77777777" w:rsidTr="00910D2F">
        <w:trPr>
          <w:trHeight w:val="1092"/>
          <w:tblHeader/>
        </w:trPr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DF1B4" w14:textId="77777777" w:rsidR="003F2B5A" w:rsidRPr="00EA3BCB" w:rsidRDefault="003F2B5A" w:rsidP="003F2B5A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E8A0B" w14:textId="77777777" w:rsidR="003F2B5A" w:rsidRPr="00EA3BCB" w:rsidRDefault="003F2B5A" w:rsidP="003F2B5A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28104" w14:textId="77777777" w:rsidR="003F2B5A" w:rsidRPr="00EA3BCB" w:rsidRDefault="003F2B5A" w:rsidP="003F2B5A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C590E" w14:textId="77777777" w:rsidR="003F2B5A" w:rsidRPr="00EA3BCB" w:rsidRDefault="003F2B5A" w:rsidP="003F2B5A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016FC9" w14:textId="77777777" w:rsidR="003F2B5A" w:rsidRPr="00EA3BCB" w:rsidRDefault="003F2B5A" w:rsidP="003F2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312A5C0B" w14:textId="77777777" w:rsidR="003F2B5A" w:rsidRPr="00EA3BCB" w:rsidRDefault="003F2B5A" w:rsidP="003F2B5A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CC72AF" w:rsidRPr="00EA3BCB" w14:paraId="6A22D1F1" w14:textId="77777777" w:rsidTr="00910D2F">
        <w:trPr>
          <w:trHeight w:val="430"/>
          <w:tblHeader/>
        </w:trPr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BC0DD" w14:textId="77777777" w:rsidR="00CC72AF" w:rsidRPr="00EA3BCB" w:rsidRDefault="00CC72AF" w:rsidP="00910D2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2AC95" w14:textId="77777777" w:rsidR="00CC72AF" w:rsidRPr="00EA3BCB" w:rsidRDefault="00CC72AF" w:rsidP="00910D2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3C936" w14:textId="77777777" w:rsidR="00CC72AF" w:rsidRPr="00EA3BCB" w:rsidRDefault="00CC72AF" w:rsidP="00910D2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B0AD5" w14:textId="77777777" w:rsidR="00CC72AF" w:rsidRPr="00EA3BCB" w:rsidRDefault="00CC72AF" w:rsidP="00910D2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CB9513" w14:textId="77777777" w:rsidR="00CC72AF" w:rsidRPr="00EA3BCB" w:rsidRDefault="00CC72AF" w:rsidP="00910D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F2B5A" w:rsidRPr="00EA3BCB" w14:paraId="3CBA4972" w14:textId="77777777" w:rsidTr="00910D2F">
        <w:tc>
          <w:tcPr>
            <w:tcW w:w="9657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DCF4CC" w14:textId="77777777" w:rsidR="003F2B5A" w:rsidRPr="00EA3BCB" w:rsidRDefault="003F2B5A" w:rsidP="003F2B5A">
            <w:pPr>
              <w:pStyle w:val="ab"/>
              <w:numPr>
                <w:ilvl w:val="0"/>
                <w:numId w:val="23"/>
              </w:num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Технічне переоснащення галузі</w:t>
            </w:r>
          </w:p>
          <w:p w14:paraId="3BA825AE" w14:textId="77777777" w:rsidR="003F2B5A" w:rsidRPr="00EA3BCB" w:rsidRDefault="003F2B5A" w:rsidP="003F2B5A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зміцнення матеріально –технічної бази</w:t>
            </w:r>
            <w:r w:rsidRPr="00EA3B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3F2B5A" w:rsidRPr="00EA3BCB" w14:paraId="468E57ED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06DF5" w14:textId="77777777" w:rsidR="003F2B5A" w:rsidRPr="00EA3BCB" w:rsidRDefault="003F2B5A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73E27" w14:textId="77777777" w:rsidR="003F2B5A" w:rsidRPr="00EA3BCB" w:rsidRDefault="003F2B5A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музичних інструментів та меблевого обладнання 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81218" w14:textId="77777777" w:rsidR="003F2B5A" w:rsidRPr="00EA3BCB" w:rsidRDefault="003F2B5A" w:rsidP="00910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МШ 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СШМ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11AAF7D7" w14:textId="77777777" w:rsidR="003F2B5A" w:rsidRPr="00EA3BCB" w:rsidRDefault="003F2B5A" w:rsidP="00910D2F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2B3C4" w14:textId="77777777" w:rsidR="003F2B5A" w:rsidRPr="00EA3BCB" w:rsidRDefault="00CC72AF" w:rsidP="007033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7E75D0B" w14:textId="77777777" w:rsidR="00CC72AF" w:rsidRPr="00EA3BCB" w:rsidRDefault="00CC72AF" w:rsidP="007033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1E9259E" w14:textId="77777777" w:rsidR="00CC72AF" w:rsidRPr="00EA3BCB" w:rsidRDefault="00CC72AF" w:rsidP="007033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550832" w14:textId="77777777" w:rsidR="003F2B5A" w:rsidRPr="00EA3BCB" w:rsidRDefault="00093039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14:paraId="71285248" w14:textId="77777777" w:rsidR="00093039" w:rsidRPr="00EA3BCB" w:rsidRDefault="00093039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1 000,0</w:t>
            </w:r>
          </w:p>
          <w:p w14:paraId="32E9988E" w14:textId="77777777" w:rsidR="00093039" w:rsidRPr="00EA3BCB" w:rsidRDefault="00093039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</w:tr>
      <w:tr w:rsidR="003F2B5A" w:rsidRPr="00EA3BCB" w14:paraId="164A2839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FFEDB" w14:textId="77777777" w:rsidR="003F2B5A" w:rsidRPr="00EA3BCB" w:rsidRDefault="003F2B5A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0F6A5" w14:textId="77777777" w:rsidR="003F2B5A" w:rsidRPr="00EA3BCB" w:rsidRDefault="003F2B5A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2DEAC" w14:textId="77777777" w:rsidR="003F2B5A" w:rsidRPr="00EA3BCB" w:rsidRDefault="00910D2F" w:rsidP="00910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5584F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5E990DD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C6730AB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C30DC6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4EF4564C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0E9F74A2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3F2B5A" w:rsidRPr="00EA3BCB" w14:paraId="202D5C1A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5BD1E" w14:textId="77777777" w:rsidR="003F2B5A" w:rsidRPr="00EA3BCB" w:rsidRDefault="003F2B5A" w:rsidP="00784610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4FA65" w14:textId="77777777" w:rsidR="003F2B5A" w:rsidRPr="00EA3BCB" w:rsidRDefault="003F2B5A" w:rsidP="007033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необхідними підручниками та методичною літературою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6CE01" w14:textId="77777777" w:rsidR="003F2B5A" w:rsidRPr="00EA3BCB" w:rsidRDefault="00910D2F" w:rsidP="00910D2F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9E9FB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412386C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A0B52D6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75C025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43593491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  <w:p w14:paraId="50427272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</w:tr>
      <w:tr w:rsidR="00910D2F" w:rsidRPr="00EA3BCB" w14:paraId="184DAF2C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31F60" w14:textId="77777777" w:rsidR="00910D2F" w:rsidRPr="00EA3BCB" w:rsidRDefault="00910D2F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755C1" w14:textId="77777777" w:rsidR="00910D2F" w:rsidRPr="00EA3BCB" w:rsidRDefault="00910D2F" w:rsidP="007033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 кошторисної документації на капітальний ремонт даху школи.</w:t>
            </w:r>
          </w:p>
          <w:p w14:paraId="7EB1A992" w14:textId="77777777" w:rsidR="00910D2F" w:rsidRPr="00EA3BCB" w:rsidRDefault="00910D2F" w:rsidP="007033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Ремонт даху школи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34BCA" w14:textId="77777777" w:rsidR="00910D2F" w:rsidRPr="00EA3BCB" w:rsidRDefault="00910D2F" w:rsidP="00910D2F">
            <w:p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F40B3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A1F556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57,0</w:t>
            </w:r>
          </w:p>
        </w:tc>
      </w:tr>
      <w:tr w:rsidR="00910D2F" w:rsidRPr="00EA3BCB" w14:paraId="1033EBAE" w14:textId="77777777" w:rsidTr="00910D2F">
        <w:trPr>
          <w:trHeight w:val="635"/>
        </w:trPr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5F709" w14:textId="77777777" w:rsidR="00910D2F" w:rsidRPr="00EA3BCB" w:rsidRDefault="00910D2F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2FC1F" w14:textId="77777777" w:rsidR="00910D2F" w:rsidRPr="00EA3BCB" w:rsidRDefault="00910D2F" w:rsidP="00660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класів для інклюзивного навчання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F01D0" w14:textId="77777777" w:rsidR="00910D2F" w:rsidRPr="00EA3BCB" w:rsidRDefault="00910D2F" w:rsidP="00910D2F">
            <w:p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54627" w14:textId="77777777" w:rsidR="00910D2F" w:rsidRPr="00EA3BCB" w:rsidRDefault="00910D2F" w:rsidP="00660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1412BD9" w14:textId="77777777" w:rsidR="00910D2F" w:rsidRPr="00EA3BCB" w:rsidRDefault="00910D2F" w:rsidP="00660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3BE9F8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718B832B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910D2F" w:rsidRPr="00EA3BCB" w14:paraId="2AD1025E" w14:textId="77777777" w:rsidTr="00910D2F">
        <w:tc>
          <w:tcPr>
            <w:tcW w:w="726" w:type="dxa"/>
            <w:tcBorders>
              <w:top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E52AC8" w14:textId="77777777" w:rsidR="00910D2F" w:rsidRPr="00EA3BCB" w:rsidRDefault="00910D2F" w:rsidP="007B7187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719D1" w14:textId="77777777" w:rsidR="00910D2F" w:rsidRPr="00EA3BCB" w:rsidRDefault="00910D2F" w:rsidP="00D175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 кошторисної документації на капітальний ремонт І корпусу.</w:t>
            </w:r>
          </w:p>
          <w:p w14:paraId="519634A0" w14:textId="77777777" w:rsidR="00910D2F" w:rsidRPr="00EA3BCB" w:rsidRDefault="00910D2F" w:rsidP="00D1750C">
            <w:pPr>
              <w:spacing w:after="0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І корпусу школи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DC5D4" w14:textId="77777777" w:rsidR="00910D2F" w:rsidRPr="00EA3BCB" w:rsidRDefault="00910D2F" w:rsidP="00910D2F">
            <w:p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B187A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BF6DE94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C5C0EF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3587839E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4 000,0</w:t>
            </w:r>
          </w:p>
        </w:tc>
      </w:tr>
      <w:tr w:rsidR="003F2B5A" w:rsidRPr="00EA3BCB" w14:paraId="59897471" w14:textId="77777777" w:rsidTr="00910D2F">
        <w:trPr>
          <w:trHeight w:val="15"/>
        </w:trPr>
        <w:tc>
          <w:tcPr>
            <w:tcW w:w="9657" w:type="dxa"/>
            <w:gridSpan w:val="5"/>
            <w:tcBorders>
              <w:top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48BF1" w14:textId="77777777" w:rsidR="003F2B5A" w:rsidRPr="00EA3BCB" w:rsidRDefault="003F2B5A" w:rsidP="003F2B5A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Реконструкція закладу та розвиток інфраструктури</w:t>
            </w:r>
          </w:p>
        </w:tc>
      </w:tr>
      <w:tr w:rsidR="003F2B5A" w:rsidRPr="00EA3BCB" w14:paraId="5D8EBBB1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4EF5E" w14:textId="77777777" w:rsidR="003F2B5A" w:rsidRPr="00EA3BCB" w:rsidRDefault="003F2B5A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F943C" w14:textId="77777777" w:rsidR="003F2B5A" w:rsidRPr="00EA3BCB" w:rsidRDefault="003F2B5A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Ремонт музичних інструментів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68647" w14:textId="77777777" w:rsidR="003F2B5A" w:rsidRPr="00EA3BCB" w:rsidRDefault="00910D2F" w:rsidP="00D1750C">
            <w:pPr>
              <w:jc w:val="center"/>
              <w:rPr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5A52BF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6253404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4C4953FF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282F9C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04B74293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0581BF26" w14:textId="77777777" w:rsidR="00CC72AF" w:rsidRPr="00EA3BCB" w:rsidRDefault="00CC72AF" w:rsidP="00CC72AF">
            <w:pPr>
              <w:spacing w:after="0" w:line="360" w:lineRule="auto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</w:tr>
      <w:tr w:rsidR="003F2B5A" w:rsidRPr="00EA3BCB" w14:paraId="6E71C21E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3598E" w14:textId="77777777" w:rsidR="003F2B5A" w:rsidRPr="00EA3BCB" w:rsidRDefault="003F2B5A" w:rsidP="0001289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F77C6" w14:textId="77777777" w:rsidR="003F2B5A" w:rsidRPr="00EA3BCB" w:rsidRDefault="003F2B5A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фасаду приміщення II корпусу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2C2F0" w14:textId="77777777" w:rsidR="003F2B5A" w:rsidRPr="00EA3BCB" w:rsidRDefault="003F2B5A" w:rsidP="00D17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07ED737E" w14:textId="77777777" w:rsidR="003F2B5A" w:rsidRPr="00EA3BCB" w:rsidRDefault="003F2B5A" w:rsidP="00D17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МШ 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СШМ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45774" w14:textId="77777777" w:rsidR="003F2B5A" w:rsidRPr="00EA3BCB" w:rsidRDefault="003F2B5A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4BDD32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2 000,0</w:t>
            </w:r>
          </w:p>
        </w:tc>
      </w:tr>
      <w:tr w:rsidR="00910D2F" w:rsidRPr="00EA3BCB" w14:paraId="0A1C6FE4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0FBF3" w14:textId="77777777" w:rsidR="00910D2F" w:rsidRPr="00EA3BCB" w:rsidRDefault="00910D2F" w:rsidP="0001289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E6746" w14:textId="77777777" w:rsidR="00910D2F" w:rsidRPr="00EA3BCB" w:rsidRDefault="00910D2F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Підключення до мережі інтернет приміщення кінотеатру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CEC01" w14:textId="77777777" w:rsidR="00910D2F" w:rsidRPr="00EA3BCB" w:rsidRDefault="00910D2F" w:rsidP="00D17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6BAB5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F56B26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910D2F" w:rsidRPr="00EA3BCB" w14:paraId="3F97F7ED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D448F" w14:textId="77777777" w:rsidR="00910D2F" w:rsidRPr="00EA3BCB" w:rsidRDefault="00910D2F" w:rsidP="0001289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C0DC6" w14:textId="77777777" w:rsidR="00910D2F" w:rsidRPr="00EA3BCB" w:rsidRDefault="00910D2F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відео спостереження в приміщенні кінотеатру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92717" w14:textId="77777777" w:rsidR="00910D2F" w:rsidRPr="00EA3BCB" w:rsidRDefault="00910D2F" w:rsidP="00910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3F8D861B" w14:textId="77777777" w:rsidR="00910D2F" w:rsidRPr="00EA3BCB" w:rsidRDefault="00910D2F" w:rsidP="00910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E911A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F15D60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910D2F" w:rsidRPr="00EA3BCB" w14:paraId="3B792AB2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F26F3" w14:textId="77777777" w:rsidR="00910D2F" w:rsidRPr="00EA3BCB" w:rsidRDefault="00910D2F" w:rsidP="0001289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608AE" w14:textId="77777777" w:rsidR="00910D2F" w:rsidRPr="00EA3BCB" w:rsidRDefault="00910D2F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Заміна пожежної сигналізації в I корпусі школи мистецтв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7AADE" w14:textId="77777777" w:rsidR="00910D2F" w:rsidRPr="00EA3BCB" w:rsidRDefault="00910D2F" w:rsidP="00910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2CE35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2D8CA4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</w:tr>
      <w:tr w:rsidR="00910D2F" w:rsidRPr="00EA3BCB" w14:paraId="4FB0443D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7D491" w14:textId="77777777" w:rsidR="00910D2F" w:rsidRPr="00EA3BCB" w:rsidRDefault="00910D2F" w:rsidP="00012898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299B6" w14:textId="77777777" w:rsidR="00910D2F" w:rsidRPr="00EA3BCB" w:rsidRDefault="00910D2F" w:rsidP="003C5E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мистецького дворика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FCF8D" w14:textId="77777777" w:rsidR="00910D2F" w:rsidRPr="00EA3BCB" w:rsidRDefault="00910D2F" w:rsidP="00910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A5EC4" w14:textId="77777777" w:rsidR="00910D2F" w:rsidRPr="00EA3BCB" w:rsidRDefault="00910D2F" w:rsidP="007715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825980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500,0</w:t>
            </w:r>
          </w:p>
        </w:tc>
      </w:tr>
      <w:tr w:rsidR="00CC72AF" w:rsidRPr="00EA3BCB" w14:paraId="24FB7FD0" w14:textId="77777777" w:rsidTr="00910D2F">
        <w:trPr>
          <w:trHeight w:val="430"/>
        </w:trPr>
        <w:tc>
          <w:tcPr>
            <w:tcW w:w="9657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6AF9A" w14:textId="77777777" w:rsidR="00CC72AF" w:rsidRPr="00EA3BCB" w:rsidRDefault="00CC72AF" w:rsidP="00CC72AF">
            <w:pPr>
              <w:pStyle w:val="ab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pacing w:val="-20"/>
                <w:sz w:val="24"/>
                <w:szCs w:val="24"/>
                <w:lang w:val="uk-UA"/>
              </w:rPr>
              <w:t>Проведення заходів, фестивалів, конкурсів</w:t>
            </w:r>
          </w:p>
        </w:tc>
      </w:tr>
      <w:tr w:rsidR="003F2B5A" w:rsidRPr="00EA3BCB" w14:paraId="23C59483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3125F" w14:textId="77777777" w:rsidR="007B7187" w:rsidRPr="00EA3BCB" w:rsidRDefault="007B7187" w:rsidP="00784610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4AF1C" w14:textId="77777777" w:rsidR="007B7187" w:rsidRPr="00EA3BCB" w:rsidRDefault="007B7187" w:rsidP="00660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 оглядів – конкурсів на базі школи»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EB4E3" w14:textId="77777777" w:rsidR="007B7187" w:rsidRPr="00EA3BCB" w:rsidRDefault="00910D2F" w:rsidP="006600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E6214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31354540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3AE73A1" w14:textId="77777777" w:rsidR="007B7187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3696CDFE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2694F55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2D15435A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3F2B5A" w:rsidRPr="00EA3BCB" w14:paraId="4ADA0FE6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F1DA2" w14:textId="77777777" w:rsidR="007B7187" w:rsidRPr="00EA3BCB" w:rsidRDefault="007B7187" w:rsidP="00784610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0CAF6" w14:textId="77777777" w:rsidR="007B7187" w:rsidRPr="00EA3BCB" w:rsidRDefault="007B7187" w:rsidP="00660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фестивалю «Колодар»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703A1" w14:textId="77777777" w:rsidR="007B7187" w:rsidRPr="00EA3BCB" w:rsidRDefault="007B7187" w:rsidP="0066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0552FD2D" w14:textId="77777777" w:rsidR="007B7187" w:rsidRPr="00EA3BCB" w:rsidRDefault="007B7187" w:rsidP="0066003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МШ 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СШМ</w:t>
            </w:r>
            <w:r w:rsidR="00910D2F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5BC757FA" w14:textId="77777777" w:rsidR="007B7187" w:rsidRPr="00EA3BCB" w:rsidRDefault="007B7187" w:rsidP="00660033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6E73E" w14:textId="77777777" w:rsidR="00CC72AF" w:rsidRPr="00EA3BCB" w:rsidRDefault="00CC72AF" w:rsidP="006600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761EBB3" w14:textId="77777777" w:rsidR="007B7187" w:rsidRPr="00EA3BCB" w:rsidRDefault="007B7187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229BF205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1 000,0</w:t>
            </w:r>
          </w:p>
          <w:p w14:paraId="53A061F0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1 000,0</w:t>
            </w:r>
          </w:p>
        </w:tc>
      </w:tr>
      <w:tr w:rsidR="00CC72AF" w:rsidRPr="00EA3BCB" w14:paraId="5D9DCECE" w14:textId="77777777" w:rsidTr="00910D2F">
        <w:tc>
          <w:tcPr>
            <w:tcW w:w="9657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0D0FC" w14:textId="77777777" w:rsidR="00CC72AF" w:rsidRPr="00EA3BCB" w:rsidRDefault="00CC72AF" w:rsidP="00CC72AF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Підтримка творчо обдарованої молоді.</w:t>
            </w:r>
          </w:p>
          <w:p w14:paraId="767E12A2" w14:textId="77777777" w:rsidR="00CC72AF" w:rsidRPr="00EA3BCB" w:rsidRDefault="00CC72AF" w:rsidP="00CC7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Забезпечення професійної підготовки та перепідготовки працівників.</w:t>
            </w:r>
          </w:p>
        </w:tc>
      </w:tr>
      <w:tr w:rsidR="003F2B5A" w:rsidRPr="00EA3BCB" w14:paraId="4EC237AF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39BB7" w14:textId="77777777" w:rsidR="003F2B5A" w:rsidRPr="00EA3BCB" w:rsidRDefault="003F2B5A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97E05" w14:textId="77777777" w:rsidR="003F2B5A" w:rsidRPr="00EA3BCB" w:rsidRDefault="003F2B5A" w:rsidP="006600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Стипендії для обдарованих учнів 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7444AE" w14:textId="77777777" w:rsidR="003F2B5A" w:rsidRPr="00EA3BCB" w:rsidRDefault="00910D2F" w:rsidP="00660033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BB043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E25C74B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A5B50A1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0C30F5CD" w14:textId="77777777" w:rsidR="003F2B5A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4D526D9F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6E4456C8" w14:textId="77777777" w:rsidR="00CC72AF" w:rsidRPr="00EA3BCB" w:rsidRDefault="00CC72A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910D2F" w:rsidRPr="00EA3BCB" w14:paraId="411545A6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F0653" w14:textId="77777777" w:rsidR="00910D2F" w:rsidRPr="00EA3BCB" w:rsidRDefault="00910D2F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  <w:p w14:paraId="06025827" w14:textId="77777777" w:rsidR="00910D2F" w:rsidRPr="00EA3BCB" w:rsidRDefault="00910D2F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C73E9" w14:textId="77777777" w:rsidR="00910D2F" w:rsidRPr="00EA3BCB" w:rsidRDefault="00910D2F" w:rsidP="00660033">
            <w:pPr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Грошова винагорода педагогічним працівникам, учні яких є переможцями обласних, Всеукраїнських, Міжнародних конкурсів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77DC5" w14:textId="77777777" w:rsidR="00910D2F" w:rsidRPr="00EA3BCB" w:rsidRDefault="00910D2F" w:rsidP="00910D2F">
            <w:p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0DD63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459EB3E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8A27FEB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2D121E68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2B2552ED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51EB0B17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910D2F" w:rsidRPr="00EA3BCB" w14:paraId="0428462E" w14:textId="77777777" w:rsidTr="00910D2F">
        <w:tc>
          <w:tcPr>
            <w:tcW w:w="7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DD867" w14:textId="77777777" w:rsidR="00910D2F" w:rsidRPr="00EA3BCB" w:rsidRDefault="00910D2F" w:rsidP="007715C2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3E539" w14:textId="77777777" w:rsidR="00910D2F" w:rsidRPr="00EA3BCB" w:rsidRDefault="00910D2F" w:rsidP="00660033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кваліфікації викладачів</w:t>
            </w:r>
          </w:p>
        </w:tc>
        <w:tc>
          <w:tcPr>
            <w:tcW w:w="198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D9493" w14:textId="77777777" w:rsidR="00910D2F" w:rsidRPr="00EA3BCB" w:rsidRDefault="00910D2F" w:rsidP="00910D2F">
            <w:p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МШ «СШМ»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98F37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1B7F338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8FA74B3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2B5BCA33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7B68D1D4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7F46A0E8" w14:textId="77777777" w:rsidR="00910D2F" w:rsidRPr="00EA3BCB" w:rsidRDefault="00910D2F" w:rsidP="00CC72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5397DDE4" w14:textId="77777777" w:rsidR="00910D2F" w:rsidRPr="00EA3BCB" w:rsidRDefault="00910D2F">
            <w:pPr>
              <w:spacing w:after="0" w:line="240" w:lineRule="auto"/>
              <w:rPr>
                <w:lang w:val="uk-UA"/>
              </w:rPr>
            </w:pPr>
          </w:p>
        </w:tc>
      </w:tr>
    </w:tbl>
    <w:p w14:paraId="29211BCF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  ІV. Музейна справа.</w:t>
      </w:r>
    </w:p>
    <w:p w14:paraId="7634A199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  <w:r w:rsidR="0078461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розвитку</w:t>
      </w:r>
      <w:r w:rsidR="0078461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музейної</w:t>
      </w:r>
      <w:r w:rsidR="00784610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справи</w:t>
      </w:r>
    </w:p>
    <w:p w14:paraId="5C285CC5" w14:textId="77777777" w:rsidR="001F15A9" w:rsidRPr="00EA3BCB" w:rsidRDefault="003E77B4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КЗ «</w:t>
      </w:r>
      <w:r w:rsidR="001F15A9" w:rsidRPr="00EA3BCB">
        <w:rPr>
          <w:rFonts w:ascii="Times New Roman" w:hAnsi="Times New Roman"/>
          <w:b/>
          <w:bCs/>
          <w:sz w:val="26"/>
          <w:szCs w:val="26"/>
          <w:lang w:val="uk-UA"/>
        </w:rPr>
        <w:t>Славутський історичний музей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14:paraId="137BEAE1" w14:textId="77777777" w:rsidR="001F15A9" w:rsidRPr="00EA3BCB" w:rsidRDefault="001F15A9" w:rsidP="001D68B1">
      <w:pPr>
        <w:spacing w:after="144" w:line="363" w:lineRule="atLeast"/>
        <w:ind w:left="36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Мета програми:</w:t>
      </w:r>
    </w:p>
    <w:p w14:paraId="13EE7024" w14:textId="77777777" w:rsidR="001F15A9" w:rsidRPr="00EA3BCB" w:rsidRDefault="001F15A9" w:rsidP="001D68B1">
      <w:pPr>
        <w:spacing w:after="144" w:line="363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Створення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сприятливих умов для розвитку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музейної</w:t>
      </w:r>
      <w:r w:rsidR="007E7408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справи в 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Славутській </w:t>
      </w:r>
      <w:r w:rsidR="00266A5E" w:rsidRPr="00EA3BCB">
        <w:rPr>
          <w:rFonts w:ascii="Times New Roman" w:hAnsi="Times New Roman"/>
          <w:color w:val="000000"/>
          <w:sz w:val="26"/>
          <w:szCs w:val="26"/>
          <w:lang w:val="uk-UA"/>
        </w:rPr>
        <w:t>міській об’єднаній територіальній громаді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3D50C39C" w14:textId="77777777" w:rsidR="001F15A9" w:rsidRPr="00EA3BCB" w:rsidRDefault="001F15A9" w:rsidP="001D68B1">
      <w:pPr>
        <w:spacing w:after="144" w:line="363" w:lineRule="atLeast"/>
        <w:ind w:left="36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Завдання</w:t>
      </w:r>
      <w:r w:rsidR="00784610"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програми:</w:t>
      </w:r>
    </w:p>
    <w:p w14:paraId="5E6D09CB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розширення музейної мережі Славут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ської </w:t>
      </w:r>
      <w:r w:rsidR="00266A5E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міської об’єднаної територіальної громади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(надання методичної допомоги у веденні документації, створенні музейних експозицій);</w:t>
      </w:r>
    </w:p>
    <w:p w14:paraId="181D8D96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зміцнення матеріально-технічної бази музею (закупівля офісного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та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комп’ютерного обладнання);</w:t>
      </w:r>
    </w:p>
    <w:p w14:paraId="40CD68FE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забезпечення охорони та збереження пам'яток музейного фонду України, облаштування  відповідного фондосховища;</w:t>
      </w:r>
    </w:p>
    <w:p w14:paraId="2341A647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участь у грантових програмах з питань розвитку культурної галузі та музейної справи;</w:t>
      </w:r>
    </w:p>
    <w:p w14:paraId="2894A8A4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передбачення асигнування коштів на розвиток музейної справи в 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Славутській </w:t>
      </w:r>
      <w:r w:rsidR="00266A5E" w:rsidRPr="00EA3BCB">
        <w:rPr>
          <w:rFonts w:ascii="Times New Roman" w:hAnsi="Times New Roman"/>
          <w:color w:val="000000"/>
          <w:sz w:val="26"/>
          <w:szCs w:val="26"/>
          <w:lang w:val="uk-UA"/>
        </w:rPr>
        <w:t>міській об’єднаній територіальній громаді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(закупівля музейних предметів, мультимедійного музейного обладнання);</w:t>
      </w:r>
    </w:p>
    <w:p w14:paraId="6A1673EB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використання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музейних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надбань для формування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національної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свідомості, піднесення</w:t>
      </w:r>
      <w:r w:rsidR="00784610"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рівня освіти, культури;</w:t>
      </w:r>
    </w:p>
    <w:p w14:paraId="7A69DE20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збереження національних традицій та звичаїв, нематерiальної культурної спадщини (релігія);</w:t>
      </w:r>
    </w:p>
    <w:p w14:paraId="4A7B7712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здiйснення невiдкладних</w:t>
      </w:r>
      <w:r w:rsidR="00784610"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заходiв щодо збереження, реставрації та використання пам’яток Музейного фонду;</w:t>
      </w:r>
    </w:p>
    <w:p w14:paraId="7D93DAB5" w14:textId="77777777" w:rsidR="001F15A9" w:rsidRPr="00EA3BCB" w:rsidRDefault="001F15A9" w:rsidP="00CF296B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проведення заходів, щодо відзначення знаменних дат історії та сучасності держави, краю.</w:t>
      </w:r>
    </w:p>
    <w:p w14:paraId="2C3A448C" w14:textId="77777777" w:rsidR="00266A5E" w:rsidRPr="00EA3BCB" w:rsidRDefault="00266A5E" w:rsidP="00266A5E">
      <w:pPr>
        <w:pStyle w:val="11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2646CD3" w14:textId="77777777" w:rsidR="001F15A9" w:rsidRPr="00EA3BCB" w:rsidRDefault="001F15A9" w:rsidP="001D68B1">
      <w:pPr>
        <w:spacing w:after="144" w:line="363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Пріоритетні  напрями:</w:t>
      </w:r>
    </w:p>
    <w:p w14:paraId="71AFBCCE" w14:textId="77777777" w:rsidR="001F15A9" w:rsidRPr="00EA3BCB" w:rsidRDefault="001F15A9" w:rsidP="00266A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- оновлення</w:t>
      </w:r>
      <w:r w:rsidR="00266A5E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музейної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експозиції;</w:t>
      </w:r>
    </w:p>
    <w:p w14:paraId="7DEB2916" w14:textId="77777777" w:rsidR="001F15A9" w:rsidRPr="00EA3BCB" w:rsidRDefault="001F15A9" w:rsidP="00266A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- збереження та поповнення музейних фондів;</w:t>
      </w:r>
    </w:p>
    <w:p w14:paraId="419433BE" w14:textId="77777777" w:rsidR="001F15A9" w:rsidRPr="00EA3BCB" w:rsidRDefault="001F15A9" w:rsidP="00266A5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- раціональне використання</w:t>
      </w:r>
      <w:r w:rsidR="00784610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залів музею;</w:t>
      </w:r>
    </w:p>
    <w:p w14:paraId="6D91D883" w14:textId="77777777" w:rsidR="001F15A9" w:rsidRPr="00EA3BCB" w:rsidRDefault="001F15A9" w:rsidP="00266A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- </w:t>
      </w:r>
      <w:r w:rsidRPr="00EA3BCB">
        <w:rPr>
          <w:rFonts w:ascii="Times New Roman" w:hAnsi="Times New Roman"/>
          <w:sz w:val="26"/>
          <w:szCs w:val="26"/>
          <w:lang w:val="uk-UA"/>
        </w:rPr>
        <w:t>комплектування музейних зібрань.</w:t>
      </w:r>
    </w:p>
    <w:p w14:paraId="658816EB" w14:textId="77777777" w:rsidR="001F15A9" w:rsidRPr="00EA3BCB" w:rsidRDefault="001F15A9" w:rsidP="001D68B1">
      <w:pPr>
        <w:tabs>
          <w:tab w:val="left" w:pos="5940"/>
          <w:tab w:val="left" w:pos="7380"/>
        </w:tabs>
        <w:spacing w:line="363" w:lineRule="atLeast"/>
        <w:ind w:left="360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 програми:</w:t>
      </w:r>
    </w:p>
    <w:tbl>
      <w:tblPr>
        <w:tblW w:w="2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6"/>
        <w:gridCol w:w="2978"/>
        <w:gridCol w:w="2130"/>
        <w:gridCol w:w="1560"/>
        <w:gridCol w:w="2475"/>
        <w:gridCol w:w="17"/>
        <w:gridCol w:w="9668"/>
        <w:gridCol w:w="2494"/>
      </w:tblGrid>
      <w:tr w:rsidR="00910D2F" w:rsidRPr="00763EA2" w14:paraId="6912F6BE" w14:textId="77777777" w:rsidTr="002E3619">
        <w:trPr>
          <w:gridAfter w:val="2"/>
          <w:wAfter w:w="12162" w:type="dxa"/>
          <w:trHeight w:val="1092"/>
          <w:tblHeader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4180E" w14:textId="77777777" w:rsidR="00910D2F" w:rsidRPr="00EA3BCB" w:rsidRDefault="00910D2F" w:rsidP="00282625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B8D08" w14:textId="77777777" w:rsidR="00910D2F" w:rsidRPr="00EA3BCB" w:rsidRDefault="00910D2F" w:rsidP="00282625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E2B5F" w14:textId="77777777" w:rsidR="00910D2F" w:rsidRPr="00EA3BCB" w:rsidRDefault="00910D2F" w:rsidP="00282625">
            <w:pPr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2AF96" w14:textId="77777777" w:rsidR="00910D2F" w:rsidRPr="00EA3BCB" w:rsidRDefault="00910D2F" w:rsidP="004B0A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6B953" w14:textId="77777777" w:rsidR="00910D2F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078088F6" w14:textId="77777777" w:rsidR="002E3619" w:rsidRPr="00EA3BCB" w:rsidRDefault="002E3619" w:rsidP="002E3619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2E3619" w:rsidRPr="00EA3BCB" w14:paraId="4ACFD104" w14:textId="77777777" w:rsidTr="00AA2C21">
        <w:trPr>
          <w:gridAfter w:val="2"/>
          <w:wAfter w:w="12162" w:type="dxa"/>
          <w:trHeight w:val="456"/>
        </w:trPr>
        <w:tc>
          <w:tcPr>
            <w:tcW w:w="67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0CBC4" w14:textId="77777777" w:rsidR="002E3619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984" w:type="dxa"/>
            <w:gridSpan w:val="2"/>
          </w:tcPr>
          <w:p w14:paraId="28E5D188" w14:textId="77777777" w:rsidR="002E3619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130" w:type="dxa"/>
          </w:tcPr>
          <w:p w14:paraId="13A41225" w14:textId="77777777" w:rsidR="002E3619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</w:tcPr>
          <w:p w14:paraId="1858D0B6" w14:textId="77777777" w:rsidR="002E3619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492" w:type="dxa"/>
            <w:gridSpan w:val="2"/>
          </w:tcPr>
          <w:p w14:paraId="224BA398" w14:textId="77777777" w:rsidR="002E3619" w:rsidRPr="00EA3BCB" w:rsidRDefault="002E3619" w:rsidP="002E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</w:tr>
      <w:tr w:rsidR="002E3619" w:rsidRPr="00EA3BCB" w14:paraId="05DE61EF" w14:textId="77777777" w:rsidTr="000956CE">
        <w:trPr>
          <w:gridAfter w:val="2"/>
          <w:wAfter w:w="12162" w:type="dxa"/>
          <w:trHeight w:val="456"/>
        </w:trPr>
        <w:tc>
          <w:tcPr>
            <w:tcW w:w="9838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25548" w14:textId="77777777" w:rsidR="002E3619" w:rsidRPr="00EA3BCB" w:rsidRDefault="002E3619" w:rsidP="002E3619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Розширення музейної мережі</w:t>
            </w:r>
          </w:p>
        </w:tc>
      </w:tr>
      <w:tr w:rsidR="00910D2F" w:rsidRPr="00EA3BCB" w14:paraId="0236F20B" w14:textId="77777777" w:rsidTr="00AA2C21">
        <w:trPr>
          <w:gridAfter w:val="2"/>
          <w:wAfter w:w="12162" w:type="dxa"/>
          <w:trHeight w:val="30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FB8D5" w14:textId="77777777" w:rsidR="00910D2F" w:rsidRPr="00EA3BCB" w:rsidRDefault="00910D2F" w:rsidP="003B4FE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1.1.</w:t>
            </w:r>
          </w:p>
          <w:p w14:paraId="5642A742" w14:textId="77777777" w:rsidR="00910D2F" w:rsidRPr="00EA3BCB" w:rsidRDefault="00910D2F" w:rsidP="003B4FE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176DAF" w14:textId="77777777" w:rsidR="00910D2F" w:rsidRPr="00EA3BCB" w:rsidRDefault="00910D2F" w:rsidP="003B4FE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7C331" w14:textId="77777777" w:rsidR="00910D2F" w:rsidRPr="00EA3BCB" w:rsidRDefault="00910D2F" w:rsidP="004234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808DC" w14:textId="77777777" w:rsidR="00910D2F" w:rsidRPr="00EA3BCB" w:rsidRDefault="00910D2F" w:rsidP="003B4FE9">
            <w:pPr>
              <w:spacing w:after="144"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створення нових громадських музеїв міста;</w:t>
            </w:r>
          </w:p>
          <w:p w14:paraId="5528ECDC" w14:textId="77777777" w:rsidR="00910D2F" w:rsidRPr="00EA3BCB" w:rsidRDefault="00910D2F" w:rsidP="003B4FE9">
            <w:pPr>
              <w:spacing w:after="144"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-створення нових музейних експозицій;</w:t>
            </w:r>
          </w:p>
          <w:p w14:paraId="1E13A764" w14:textId="77777777" w:rsidR="00910D2F" w:rsidRPr="00EA3BCB" w:rsidRDefault="00910D2F" w:rsidP="00423421">
            <w:pPr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виготовлення інформативних стендів вказівників, табличок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95748" w14:textId="77777777" w:rsidR="00910D2F" w:rsidRPr="00EA3BCB" w:rsidRDefault="00910D2F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</w:t>
            </w:r>
            <w:r w:rsidR="00AA2C21" w:rsidRPr="00EA3B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узей</w:t>
            </w:r>
          </w:p>
          <w:p w14:paraId="48664896" w14:textId="77777777" w:rsidR="00910D2F" w:rsidRPr="00EA3BCB" w:rsidRDefault="00910D2F" w:rsidP="003C5E1D">
            <w:pPr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B7DD5" w14:textId="77777777" w:rsidR="00910D2F" w:rsidRPr="00EA3BCB" w:rsidRDefault="00910D2F" w:rsidP="001D68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91717F7" w14:textId="77777777" w:rsidR="002E3619" w:rsidRPr="00EA3BCB" w:rsidRDefault="002E3619" w:rsidP="001D68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5FF326E" w14:textId="77777777" w:rsidR="002E3619" w:rsidRPr="00EA3BCB" w:rsidRDefault="002E3619" w:rsidP="001D68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7A3E5550" w14:textId="77777777" w:rsidR="00910D2F" w:rsidRPr="00EA3BCB" w:rsidRDefault="00910D2F" w:rsidP="001D68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BD679" w14:textId="77777777" w:rsidR="00910D2F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123FB5E7" w14:textId="77777777" w:rsidR="002E3619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  <w:p w14:paraId="31321F82" w14:textId="77777777" w:rsidR="002E3619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  <w:p w14:paraId="6AEF87BB" w14:textId="77777777" w:rsidR="002E3619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3619" w:rsidRPr="00EA3BCB" w14:paraId="6EAF2FBB" w14:textId="77777777" w:rsidTr="000956CE">
        <w:trPr>
          <w:gridAfter w:val="2"/>
          <w:wAfter w:w="12162" w:type="dxa"/>
          <w:trHeight w:val="486"/>
        </w:trPr>
        <w:tc>
          <w:tcPr>
            <w:tcW w:w="9838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0530F" w14:textId="77777777" w:rsidR="002E3619" w:rsidRPr="00EA3BCB" w:rsidRDefault="002E3619" w:rsidP="002E3619">
            <w:pPr>
              <w:pStyle w:val="ab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 – дослідницька робота</w:t>
            </w:r>
          </w:p>
        </w:tc>
      </w:tr>
      <w:tr w:rsidR="00910D2F" w:rsidRPr="00EA3BCB" w14:paraId="030DA17B" w14:textId="77777777" w:rsidTr="002E3619">
        <w:trPr>
          <w:gridAfter w:val="2"/>
          <w:wAfter w:w="12162" w:type="dxa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6FC23" w14:textId="77777777" w:rsidR="00910D2F" w:rsidRPr="00EA3BCB" w:rsidRDefault="00910D2F" w:rsidP="00E529F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3B76F" w14:textId="77777777" w:rsidR="00910D2F" w:rsidRPr="00EA3BCB" w:rsidRDefault="00910D2F" w:rsidP="00AA2C21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проведення заходів щодо збереження, реставрації та використання пам’яток Музейного Фонду;</w:t>
            </w:r>
          </w:p>
          <w:p w14:paraId="44610CAB" w14:textId="77777777" w:rsidR="00910D2F" w:rsidRPr="00EA3BCB" w:rsidRDefault="00910D2F" w:rsidP="00AA2C21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-впровадження програмного забезпечення електронної бази даних для збереження, обліку та контролю музейних фондів;</w:t>
            </w:r>
          </w:p>
          <w:p w14:paraId="5A2FD2D0" w14:textId="77777777" w:rsidR="00910D2F" w:rsidRPr="00EA3BCB" w:rsidRDefault="00910D2F" w:rsidP="00AA2C2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-створення нових колекцій музейних предметів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75578" w14:textId="77777777" w:rsidR="00910D2F" w:rsidRPr="00EA3BCB" w:rsidRDefault="00910D2F" w:rsidP="003C5E1D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4F56C99D" w14:textId="77777777" w:rsidR="00910D2F" w:rsidRPr="00EA3BCB" w:rsidRDefault="00910D2F" w:rsidP="003C5E1D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  <w:p w14:paraId="4F8170F7" w14:textId="77777777" w:rsidR="00910D2F" w:rsidRPr="00EA3BCB" w:rsidRDefault="00910D2F" w:rsidP="00AE381E">
            <w:pPr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780E8" w14:textId="77777777" w:rsidR="00910D2F" w:rsidRPr="00EA3BCB" w:rsidRDefault="00910D2F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6D792191" w14:textId="77777777" w:rsidR="002E3619" w:rsidRPr="00EA3BCB" w:rsidRDefault="002E3619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5B0996FC" w14:textId="77777777" w:rsidR="002E3619" w:rsidRPr="00EA3BCB" w:rsidRDefault="002E3619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21D30" w14:textId="77777777" w:rsidR="00910D2F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78567388" w14:textId="77777777" w:rsidR="002E3619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279B11FB" w14:textId="77777777" w:rsidR="002E3619" w:rsidRPr="00EA3BCB" w:rsidRDefault="002E3619" w:rsidP="002E361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</w:tr>
      <w:tr w:rsidR="00AA2C21" w:rsidRPr="00EA3BCB" w14:paraId="1DA1EA0C" w14:textId="77777777" w:rsidTr="002E3619">
        <w:trPr>
          <w:gridAfter w:val="2"/>
          <w:wAfter w:w="12162" w:type="dxa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89040" w14:textId="77777777" w:rsidR="00AA2C21" w:rsidRPr="00EA3BCB" w:rsidRDefault="00AA2C21" w:rsidP="00E529F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2B34E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організація та проведення наукових та краєзнавчих експедицій на теренах краю;</w:t>
            </w:r>
          </w:p>
          <w:p w14:paraId="16658FD4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робота по дослідженню історії краю в архівних установах України та за кордоном;</w:t>
            </w:r>
          </w:p>
          <w:p w14:paraId="514B7F59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функціонування на базі музею історичних та краєзнавчих гуртків; </w:t>
            </w:r>
          </w:p>
          <w:p w14:paraId="5861502C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проведення науково-практичних конференцій;</w:t>
            </w:r>
          </w:p>
          <w:p w14:paraId="284D95D5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видання наукових збірників, розвідок, статей;</w:t>
            </w:r>
          </w:p>
          <w:p w14:paraId="4379CACB" w14:textId="77777777" w:rsidR="00AA2C21" w:rsidRPr="00EA3BCB" w:rsidRDefault="00AA2C21" w:rsidP="00AA2C21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видання підручника з історії міста Славута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5B35A" w14:textId="77777777" w:rsidR="00AA2C21" w:rsidRPr="00EA3BCB" w:rsidRDefault="00AA2C21" w:rsidP="003C5E1D">
            <w:pPr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E42DD" w14:textId="77777777" w:rsidR="00AA2C21" w:rsidRPr="00EA3BCB" w:rsidRDefault="00AA2C21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C77D07C" w14:textId="77777777" w:rsidR="00AA2C21" w:rsidRPr="00EA3BCB" w:rsidRDefault="00AA2C21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B85E15D" w14:textId="77777777" w:rsidR="00AA2C21" w:rsidRPr="00EA3BCB" w:rsidRDefault="00AA2C21" w:rsidP="002E3619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3A617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14A7678C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  <w:p w14:paraId="753C1942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</w:tr>
      <w:tr w:rsidR="00AA2C21" w:rsidRPr="00EA3BCB" w14:paraId="51F49EFE" w14:textId="77777777" w:rsidTr="000956CE">
        <w:tc>
          <w:tcPr>
            <w:tcW w:w="9821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C8594" w14:textId="77777777" w:rsidR="00AA2C21" w:rsidRPr="00EA3BCB" w:rsidRDefault="00AA2C21" w:rsidP="00AA2C21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Експозиційна робота</w:t>
            </w:r>
          </w:p>
        </w:tc>
        <w:tc>
          <w:tcPr>
            <w:tcW w:w="9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BD79F2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51FC2A6E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</w:tr>
      <w:tr w:rsidR="002E3619" w:rsidRPr="00EA3BCB" w14:paraId="6C62A788" w14:textId="77777777" w:rsidTr="00AA2C21"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458BB" w14:textId="77777777" w:rsidR="002E3619" w:rsidRPr="00EA3BCB" w:rsidRDefault="002E3619" w:rsidP="009C212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 3.1.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CCB55" w14:textId="77777777" w:rsidR="002E3619" w:rsidRPr="00EA3BCB" w:rsidRDefault="002E3619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створення нових постійно-діючих виставок;</w:t>
            </w:r>
          </w:p>
          <w:p w14:paraId="7D216E11" w14:textId="77777777" w:rsidR="002E3619" w:rsidRPr="00EA3BCB" w:rsidRDefault="002E3619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організація та проведення тимчасових виставок;</w:t>
            </w:r>
          </w:p>
          <w:p w14:paraId="06887B7D" w14:textId="77777777" w:rsidR="002E3619" w:rsidRPr="00EA3BCB" w:rsidRDefault="002E3619" w:rsidP="009C212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-виготовлення макетів історичних споруд міста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620E2" w14:textId="77777777" w:rsidR="002E3619" w:rsidRPr="00EA3BCB" w:rsidRDefault="002E3619" w:rsidP="00AE3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859F7" w14:textId="77777777" w:rsidR="002E3619" w:rsidRPr="00EA3BCB" w:rsidRDefault="002E3619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5D8026BB" w14:textId="77777777" w:rsidR="00AA2C21" w:rsidRPr="00EA3BCB" w:rsidRDefault="00AA2C21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185AB126" w14:textId="77777777" w:rsidR="00AA2C21" w:rsidRPr="00EA3BCB" w:rsidRDefault="00AA2C21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4AB0C8" w14:textId="77777777" w:rsidR="002E3619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4E6CC86A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3E516998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4CB2F3" w14:textId="77777777" w:rsidR="002E3619" w:rsidRPr="00EA3BCB" w:rsidRDefault="002E361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1D7A001A" w14:textId="77777777" w:rsidR="002E3619" w:rsidRPr="00EA3BCB" w:rsidRDefault="002E3619">
            <w:pPr>
              <w:spacing w:after="0" w:line="240" w:lineRule="auto"/>
              <w:rPr>
                <w:lang w:val="uk-UA"/>
              </w:rPr>
            </w:pPr>
          </w:p>
        </w:tc>
      </w:tr>
      <w:tr w:rsidR="00AA2C21" w:rsidRPr="00EA3BCB" w14:paraId="76A49236" w14:textId="77777777" w:rsidTr="000956CE">
        <w:tc>
          <w:tcPr>
            <w:tcW w:w="9821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1EE31" w14:textId="77777777" w:rsidR="00AA2C21" w:rsidRPr="00EA3BCB" w:rsidRDefault="00AA2C21" w:rsidP="00AA2C21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Розвиток туристичної інфраструктури</w:t>
            </w:r>
          </w:p>
        </w:tc>
        <w:tc>
          <w:tcPr>
            <w:tcW w:w="9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DB82EC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193A8F9F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</w:tr>
      <w:tr w:rsidR="002E3619" w:rsidRPr="00EA3BCB" w14:paraId="29478DA3" w14:textId="77777777" w:rsidTr="00AA2C21">
        <w:trPr>
          <w:trHeight w:val="30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A1E73" w14:textId="77777777" w:rsidR="002E3619" w:rsidRPr="00EA3BCB" w:rsidRDefault="002E3619" w:rsidP="00DE5C1D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EECEF" w14:textId="77777777" w:rsidR="002E3619" w:rsidRPr="00EA3BCB" w:rsidRDefault="002E3619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-видання буклетів та брошур по туристичній справі та забезпечення їх англомовного перекладу;</w:t>
            </w:r>
          </w:p>
          <w:p w14:paraId="6294476B" w14:textId="77777777" w:rsidR="002E3619" w:rsidRPr="00EA3BCB" w:rsidRDefault="002E3619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популяризація краю в контексті розвитку туристичної справи.</w:t>
            </w:r>
          </w:p>
          <w:p w14:paraId="6D84AF5B" w14:textId="77777777" w:rsidR="002E3619" w:rsidRPr="00EA3BCB" w:rsidRDefault="002E3619" w:rsidP="008772F8">
            <w:pPr>
              <w:spacing w:line="288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створення англомовної версії сайту для залучення іноземних туристів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82DF2" w14:textId="77777777" w:rsidR="002E3619" w:rsidRPr="00EA3BCB" w:rsidRDefault="002E3619" w:rsidP="00AE381E">
            <w:pPr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  <w:p w14:paraId="6A17685D" w14:textId="77777777" w:rsidR="002E3619" w:rsidRPr="00EA3BCB" w:rsidRDefault="002E3619" w:rsidP="00AE381E">
            <w:pPr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BB49E" w14:textId="77777777" w:rsidR="002E3619" w:rsidRPr="00EA3BCB" w:rsidRDefault="002E3619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F1CDC67" w14:textId="77777777" w:rsidR="00AA2C21" w:rsidRPr="00EA3BCB" w:rsidRDefault="00AA2C21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1402E71" w14:textId="77777777" w:rsidR="00AA2C21" w:rsidRPr="00EA3BCB" w:rsidRDefault="00AA2C21" w:rsidP="00AA2C21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42626C" w14:textId="77777777" w:rsidR="002E3619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3BC673A5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474F5370" w14:textId="77777777" w:rsidR="00AA2C21" w:rsidRPr="00EA3BCB" w:rsidRDefault="00AA2C21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40C900" w14:textId="77777777" w:rsidR="002E3619" w:rsidRPr="00EA3BCB" w:rsidRDefault="002E361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556BF29E" w14:textId="77777777" w:rsidR="002E3619" w:rsidRPr="00EA3BCB" w:rsidRDefault="002E3619">
            <w:pPr>
              <w:spacing w:after="0" w:line="240" w:lineRule="auto"/>
              <w:rPr>
                <w:lang w:val="uk-UA"/>
              </w:rPr>
            </w:pPr>
          </w:p>
        </w:tc>
      </w:tr>
      <w:tr w:rsidR="00AA2C21" w:rsidRPr="00EA3BCB" w14:paraId="567E8BA2" w14:textId="77777777" w:rsidTr="00AA2C21">
        <w:trPr>
          <w:trHeight w:val="709"/>
        </w:trPr>
        <w:tc>
          <w:tcPr>
            <w:tcW w:w="9821" w:type="dxa"/>
            <w:gridSpan w:val="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171D1" w14:textId="77777777" w:rsidR="00AA2C21" w:rsidRPr="00EA3BCB" w:rsidRDefault="00AA2C21" w:rsidP="00AA2C21">
            <w:pPr>
              <w:pStyle w:val="ab"/>
              <w:numPr>
                <w:ilvl w:val="0"/>
                <w:numId w:val="28"/>
              </w:num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Зміцнення матеріально – технічної бази та</w:t>
            </w:r>
          </w:p>
          <w:p w14:paraId="6D484354" w14:textId="77777777" w:rsidR="00AA2C21" w:rsidRPr="00EA3BCB" w:rsidRDefault="00AA2C21" w:rsidP="00AA2C2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розвиток інфраструктури</w:t>
            </w:r>
          </w:p>
        </w:tc>
        <w:tc>
          <w:tcPr>
            <w:tcW w:w="96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4BD6A5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  <w:p w14:paraId="6076256C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2F8683E4" w14:textId="77777777" w:rsidR="00AA2C21" w:rsidRPr="00EA3BCB" w:rsidRDefault="00AA2C21">
            <w:pPr>
              <w:spacing w:after="0" w:line="240" w:lineRule="auto"/>
              <w:rPr>
                <w:lang w:val="uk-UA"/>
              </w:rPr>
            </w:pPr>
          </w:p>
        </w:tc>
      </w:tr>
      <w:tr w:rsidR="00AA2C21" w:rsidRPr="00EA3BCB" w14:paraId="770685F4" w14:textId="77777777" w:rsidTr="002E3619">
        <w:trPr>
          <w:gridAfter w:val="2"/>
          <w:wAfter w:w="12162" w:type="dxa"/>
          <w:trHeight w:val="1914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F9C78" w14:textId="77777777" w:rsidR="00AA2C21" w:rsidRPr="00EA3BCB" w:rsidRDefault="00AA2C21" w:rsidP="004B0A48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2808A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закупівля офісного та комп’ютерного обладнання (меблі для фондосховища, комп’ютер, ноутбук, мишка комп’ютерна, МФО, встановлення системи відеонагляду);</w:t>
            </w:r>
          </w:p>
          <w:p w14:paraId="0069D28D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-закупівля експонатів та допоміжних матеріалів;</w:t>
            </w:r>
          </w:p>
          <w:p w14:paraId="76BF2956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-закупівля обладнання для пересувних та стаціонарних виставок: вітрин, стелажів, переносних опор;</w:t>
            </w:r>
          </w:p>
          <w:p w14:paraId="1EA1B857" w14:textId="77777777" w:rsidR="00AA2C21" w:rsidRPr="00EA3BCB" w:rsidRDefault="00AA2C21" w:rsidP="00AA2C2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-передплата періодичних видань</w:t>
            </w:r>
          </w:p>
          <w:p w14:paraId="3D299947" w14:textId="77777777" w:rsidR="00AA2C21" w:rsidRPr="00EA3BCB" w:rsidRDefault="00AA2C21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A110E" w14:textId="77777777" w:rsidR="00AA2C21" w:rsidRPr="00EA3BCB" w:rsidRDefault="00AA2C21" w:rsidP="00E5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D453D" w14:textId="77777777" w:rsidR="00AA2C21" w:rsidRPr="00EA3BCB" w:rsidRDefault="00AA2C21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19761871" w14:textId="77777777" w:rsidR="00AA2C21" w:rsidRPr="00EA3BCB" w:rsidRDefault="00AA2C21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2947460" w14:textId="77777777" w:rsidR="00AA2C21" w:rsidRPr="00EA3BCB" w:rsidRDefault="00AA2C21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74417218" w14:textId="77777777" w:rsidR="00AA2C21" w:rsidRPr="00EA3BCB" w:rsidRDefault="00D006E9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0DC30027" w14:textId="77777777" w:rsidR="00D006E9" w:rsidRPr="00EA3BCB" w:rsidRDefault="00D006E9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0CE98E58" w14:textId="77777777" w:rsidR="00D006E9" w:rsidRPr="00EA3BCB" w:rsidRDefault="00D006E9" w:rsidP="00AA2C2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</w:tr>
      <w:tr w:rsidR="00910D2F" w:rsidRPr="00EA3BCB" w14:paraId="033B61A9" w14:textId="77777777" w:rsidTr="002E3619">
        <w:trPr>
          <w:gridAfter w:val="2"/>
          <w:wAfter w:w="12162" w:type="dxa"/>
          <w:trHeight w:val="1914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DE67D" w14:textId="77777777" w:rsidR="009C212B" w:rsidRPr="00EA3BCB" w:rsidRDefault="004B0A48" w:rsidP="004B0A48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9C212B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C212B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02532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Заміна застарілої системи охоронної сигналізації основного приміщення музею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FDC8F" w14:textId="77777777" w:rsidR="009C212B" w:rsidRPr="00EA3BCB" w:rsidRDefault="00E52A5B" w:rsidP="00E5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3FED3B48" w14:textId="77777777" w:rsidR="009C212B" w:rsidRPr="00EA3BCB" w:rsidRDefault="009C212B" w:rsidP="009C2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81120" w14:textId="77777777" w:rsidR="000F7FB2" w:rsidRPr="00EA3BCB" w:rsidRDefault="009C212B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F85B58B" w14:textId="77777777" w:rsidR="009C212B" w:rsidRPr="00EA3BCB" w:rsidRDefault="009C212B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579262D2" w14:textId="77777777" w:rsidR="00910D2F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  <w:p w14:paraId="25E5FD83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910D2F" w:rsidRPr="00EA3BCB" w14:paraId="474A2560" w14:textId="77777777" w:rsidTr="002E3619">
        <w:trPr>
          <w:gridAfter w:val="2"/>
          <w:wAfter w:w="12162" w:type="dxa"/>
          <w:trHeight w:val="1914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E466C" w14:textId="77777777" w:rsidR="009C212B" w:rsidRPr="00EA3BCB" w:rsidRDefault="001B5455" w:rsidP="008772F8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04F4A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Ремонтні роботи:</w:t>
            </w:r>
          </w:p>
          <w:p w14:paraId="416EA140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проведення фасадних ремонтних робіт  допоміжного приміщення музею;</w:t>
            </w:r>
          </w:p>
          <w:p w14:paraId="4C2CE625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-проведення ремонтних робіт порогу основного приміщення музею;</w:t>
            </w:r>
          </w:p>
          <w:p w14:paraId="718607BC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заміна вхідних дверей музею;</w:t>
            </w:r>
          </w:p>
          <w:p w14:paraId="3DE39F86" w14:textId="77777777" w:rsidR="009C212B" w:rsidRPr="00EA3BCB" w:rsidRDefault="009C212B" w:rsidP="009C21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проведення поточних ремонтів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BA4A1" w14:textId="77777777" w:rsidR="00E52A5B" w:rsidRPr="00EA3BCB" w:rsidRDefault="00E52A5B" w:rsidP="00E5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1C97A33C" w14:textId="77777777" w:rsidR="009C212B" w:rsidRPr="00EA3BCB" w:rsidRDefault="009C212B" w:rsidP="009C2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DFA1C" w14:textId="77777777" w:rsidR="000F7FB2" w:rsidRPr="00EA3BCB" w:rsidRDefault="000F7FB2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50B853" w14:textId="77777777" w:rsidR="009C212B" w:rsidRPr="00EA3BCB" w:rsidRDefault="009C212B" w:rsidP="000F7FB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3BC0BD1" w14:textId="77777777" w:rsidR="000F7FB2" w:rsidRPr="00EA3BCB" w:rsidRDefault="000F7FB2" w:rsidP="000F7FB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01E139E" w14:textId="77777777" w:rsidR="000F7FB2" w:rsidRPr="00EA3BCB" w:rsidRDefault="000F7FB2" w:rsidP="000F7FB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1CE33AD7" w14:textId="77777777" w:rsidR="00910D2F" w:rsidRPr="00EA3BCB" w:rsidRDefault="00910D2F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55048D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5C9C7129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78AE06DC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0F7FB2" w:rsidRPr="00EA3BCB" w14:paraId="5054D8F6" w14:textId="77777777" w:rsidTr="000956CE">
        <w:trPr>
          <w:gridAfter w:val="2"/>
          <w:wAfter w:w="12162" w:type="dxa"/>
          <w:trHeight w:val="497"/>
        </w:trPr>
        <w:tc>
          <w:tcPr>
            <w:tcW w:w="9838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8ACAB" w14:textId="77777777" w:rsidR="000F7FB2" w:rsidRPr="00EA3BCB" w:rsidRDefault="000F7FB2" w:rsidP="000F7FB2">
            <w:pPr>
              <w:pStyle w:val="ab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заходів</w:t>
            </w:r>
          </w:p>
        </w:tc>
      </w:tr>
      <w:tr w:rsidR="00910D2F" w:rsidRPr="00EA3BCB" w14:paraId="45528CC6" w14:textId="77777777" w:rsidTr="002E3619">
        <w:trPr>
          <w:gridAfter w:val="2"/>
          <w:wAfter w:w="12162" w:type="dxa"/>
          <w:trHeight w:val="1914"/>
        </w:trPr>
        <w:tc>
          <w:tcPr>
            <w:tcW w:w="67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44217" w14:textId="77777777" w:rsidR="009C212B" w:rsidRPr="00EA3BCB" w:rsidRDefault="001B5455" w:rsidP="008772F8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C212B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297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84C57" w14:textId="77777777" w:rsidR="00595DD3" w:rsidRPr="00EA3BCB" w:rsidRDefault="00595DD3" w:rsidP="00595DD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відзначення 405-річчя заснування міста Славути на базі поселення Воля Деражнянська (створення тимчасових виставок, проведення науково-практичної конференції, видання наукового збірника);</w:t>
            </w:r>
          </w:p>
          <w:p w14:paraId="10D5733C" w14:textId="77777777" w:rsidR="00595DD3" w:rsidRPr="00EA3BCB" w:rsidRDefault="00595DD3" w:rsidP="00595DD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- відзначення 200-річчя костелу Св. Дороти  (проведення дослідження історії будівництва костелу, проведення науково- практичної конференції, виготовлення сувенірної продукції, буклетів, тематичних матеріалів);</w:t>
            </w:r>
          </w:p>
          <w:p w14:paraId="67B27F2A" w14:textId="77777777" w:rsidR="00595DD3" w:rsidRPr="00EA3BCB" w:rsidRDefault="00595DD3" w:rsidP="00595DD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- розроблення календаря пам’ятних та знаменних дат Славутчини (видання збірника);</w:t>
            </w:r>
          </w:p>
          <w:p w14:paraId="45C55B34" w14:textId="165318F3" w:rsidR="00595DD3" w:rsidRPr="00EA3BCB" w:rsidRDefault="00595DD3" w:rsidP="00595DD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- видання монографічного збірника «Твої люди</w:t>
            </w:r>
            <w:r w:rsidR="0010275F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,</w:t>
            </w: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Славутчино»; </w:t>
            </w:r>
          </w:p>
          <w:p w14:paraId="3F48B7C7" w14:textId="77777777" w:rsidR="00B42DF6" w:rsidRPr="00EA3BCB" w:rsidRDefault="00B42DF6" w:rsidP="00595DD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-видання книг місцевих авторів;</w:t>
            </w:r>
          </w:p>
          <w:p w14:paraId="63BF179F" w14:textId="77777777" w:rsidR="009C212B" w:rsidRPr="00EA3BCB" w:rsidRDefault="00595DD3" w:rsidP="00595DD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- проведення  тематичних виставок, лекцій, круглих столів до ювілейних дат Славутчини</w:t>
            </w:r>
          </w:p>
        </w:tc>
        <w:tc>
          <w:tcPr>
            <w:tcW w:w="21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A0FCB" w14:textId="77777777" w:rsidR="00E52A5B" w:rsidRPr="00EA3BCB" w:rsidRDefault="00E52A5B" w:rsidP="00E52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ВК СМР</w:t>
            </w:r>
          </w:p>
          <w:p w14:paraId="783CC133" w14:textId="77777777" w:rsidR="00595DD3" w:rsidRPr="00EA3BCB" w:rsidRDefault="00595DD3" w:rsidP="009C2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5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CB54B" w14:textId="77777777" w:rsidR="000F7FB2" w:rsidRPr="00EA3BCB" w:rsidRDefault="00595DD3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153CA26" w14:textId="77777777" w:rsidR="009C212B" w:rsidRPr="00EA3BCB" w:rsidRDefault="000F7FB2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467EEDB8" w14:textId="77777777" w:rsidR="000F7FB2" w:rsidRPr="00EA3BCB" w:rsidRDefault="000F7FB2" w:rsidP="00E52A5B">
            <w:pPr>
              <w:spacing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0E72847D" w14:textId="77777777" w:rsidR="00910D2F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5A515E50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  <w:p w14:paraId="7E9C1806" w14:textId="77777777" w:rsidR="000F7FB2" w:rsidRPr="00EA3BCB" w:rsidRDefault="000F7FB2" w:rsidP="000F7FB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</w:tr>
    </w:tbl>
    <w:p w14:paraId="0AEF65AB" w14:textId="77777777" w:rsidR="001F15A9" w:rsidRPr="00EA3BCB" w:rsidRDefault="001F15A9" w:rsidP="00E102BC">
      <w:pPr>
        <w:spacing w:after="144" w:line="363" w:lineRule="atLeast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Очікувані результати:</w:t>
      </w:r>
    </w:p>
    <w:p w14:paraId="1D1C0D84" w14:textId="77777777" w:rsidR="001F15A9" w:rsidRPr="00EA3BCB" w:rsidRDefault="001F15A9" w:rsidP="00D333E7">
      <w:pPr>
        <w:spacing w:after="144" w:line="240" w:lineRule="auto"/>
        <w:ind w:left="36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- підвищення ролі діяльності музею в суспільному житті  міста;</w:t>
      </w:r>
    </w:p>
    <w:p w14:paraId="583F43DD" w14:textId="77777777" w:rsidR="001F15A9" w:rsidRPr="00EA3BCB" w:rsidRDefault="001F15A9" w:rsidP="00D333E7">
      <w:pPr>
        <w:spacing w:after="144" w:line="240" w:lineRule="auto"/>
        <w:ind w:left="36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- підвищення інтересу місцевих жителів, туристів до історії краю;</w:t>
      </w:r>
    </w:p>
    <w:p w14:paraId="0E1B56FF" w14:textId="77777777" w:rsidR="001F15A9" w:rsidRPr="00EA3BCB" w:rsidRDefault="001F15A9" w:rsidP="00D333E7">
      <w:pPr>
        <w:spacing w:after="144" w:line="240" w:lineRule="auto"/>
        <w:ind w:left="36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- збільшення кількості відвідувачів музею.</w:t>
      </w:r>
    </w:p>
    <w:p w14:paraId="4C944DC6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V. Збереження культурної спадщини регіону</w:t>
      </w:r>
    </w:p>
    <w:p w14:paraId="70788728" w14:textId="77777777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  <w:r w:rsidR="009C212B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збереження  культурної</w:t>
      </w:r>
      <w:r w:rsidR="009C212B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спадщини  регіону</w:t>
      </w:r>
    </w:p>
    <w:p w14:paraId="5AE60EC1" w14:textId="77777777" w:rsidR="001F15A9" w:rsidRPr="00EA3BCB" w:rsidRDefault="001F15A9" w:rsidP="00E102BC">
      <w:pPr>
        <w:spacing w:after="144" w:line="363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Мета програми:</w:t>
      </w:r>
    </w:p>
    <w:p w14:paraId="46D0DA74" w14:textId="77777777" w:rsidR="001F15A9" w:rsidRPr="00EA3BCB" w:rsidRDefault="001F15A9" w:rsidP="00740636">
      <w:pPr>
        <w:spacing w:after="144" w:line="363" w:lineRule="atLeast"/>
        <w:ind w:left="90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Створення</w:t>
      </w:r>
      <w:r w:rsidR="009C212B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власного презентабельного історико-культурного простору.</w:t>
      </w:r>
    </w:p>
    <w:p w14:paraId="555973E6" w14:textId="77777777" w:rsidR="001F15A9" w:rsidRPr="00EA3BCB" w:rsidRDefault="001F15A9" w:rsidP="00E102BC">
      <w:pPr>
        <w:spacing w:after="144" w:line="363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Завдання</w:t>
      </w:r>
      <w:r w:rsidR="00A33988"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програми:</w:t>
      </w:r>
    </w:p>
    <w:p w14:paraId="63C01DA3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Завершення</w:t>
      </w:r>
      <w:r w:rsidR="009C212B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паспортизації</w:t>
      </w:r>
      <w:r w:rsidR="009C212B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об’єктів</w:t>
      </w:r>
      <w:r w:rsidR="009C212B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історико-культурної</w:t>
      </w:r>
      <w:r w:rsidR="009C212B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спадщини.</w:t>
      </w:r>
    </w:p>
    <w:p w14:paraId="5C3DE34F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Проведення інформаційної компанії щодо популяризації існуючих екскурсійних маршрутів:</w:t>
      </w:r>
    </w:p>
    <w:p w14:paraId="4D463985" w14:textId="77777777" w:rsidR="001F15A9" w:rsidRPr="00EA3BCB" w:rsidRDefault="001F15A9" w:rsidP="00CF29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маркування існуючих екскурсійних маршрутів;</w:t>
      </w:r>
    </w:p>
    <w:p w14:paraId="1A198BC5" w14:textId="77777777" w:rsidR="001F15A9" w:rsidRPr="00EA3BCB" w:rsidRDefault="001F15A9" w:rsidP="00CF29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встановлення дощок-вказівників.</w:t>
      </w:r>
    </w:p>
    <w:p w14:paraId="6113BFFC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Виявлення нових місць, пов’язаних з перебуванням видатних людей: українських діячів культури та мистецтва, медицини, науки та техніки, військових:</w:t>
      </w:r>
    </w:p>
    <w:p w14:paraId="4DB901F5" w14:textId="77777777" w:rsidR="001F15A9" w:rsidRPr="00EA3BCB" w:rsidRDefault="001F15A9" w:rsidP="00CF29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встановлення уніфікованих меморіальних дощок поруч, або на ново-виявлених об’єктах культурної спадщини;</w:t>
      </w:r>
    </w:p>
    <w:p w14:paraId="4D8D04EC" w14:textId="77777777" w:rsidR="001F15A9" w:rsidRPr="00EA3BCB" w:rsidRDefault="001F15A9" w:rsidP="00CF29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паспортизація нових об’єктів історико-культурної спадщини.</w:t>
      </w:r>
    </w:p>
    <w:p w14:paraId="3602A14F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Видавництво туристичної карти міста із нанесеними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об’єктами для огляду.</w:t>
      </w:r>
    </w:p>
    <w:p w14:paraId="1DF329CB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Видавництво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інформаційного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довідника для туриста.</w:t>
      </w:r>
    </w:p>
    <w:p w14:paraId="14971F46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Залучення  інвестицій у діяльність щодо збереження, реставрації, реабілітації об’єктів культурної спадщини. </w:t>
      </w:r>
    </w:p>
    <w:p w14:paraId="049781B2" w14:textId="77777777" w:rsidR="001F15A9" w:rsidRPr="00EA3BCB" w:rsidRDefault="001F15A9" w:rsidP="00CF296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Забезпечення державного облiку, контролю за збереженням i використанням об’єктів культурної спадщини.</w:t>
      </w:r>
    </w:p>
    <w:p w14:paraId="43574528" w14:textId="77777777" w:rsidR="001F15A9" w:rsidRPr="00EA3BCB" w:rsidRDefault="001F15A9" w:rsidP="00E102BC">
      <w:pPr>
        <w:spacing w:after="144" w:line="363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>Пріоритетн</w:t>
      </w:r>
      <w:r w:rsidR="00595DD3" w:rsidRPr="00EA3BCB"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 xml:space="preserve">і </w:t>
      </w:r>
      <w:r w:rsidRPr="00EA3BCB"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>напрями:</w:t>
      </w:r>
    </w:p>
    <w:p w14:paraId="0604F1EA" w14:textId="77777777" w:rsidR="001F15A9" w:rsidRPr="00EA3BCB" w:rsidRDefault="004E54C7" w:rsidP="00CF296B">
      <w:pPr>
        <w:numPr>
          <w:ilvl w:val="0"/>
          <w:numId w:val="5"/>
        </w:numPr>
        <w:spacing w:after="144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в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провадження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заходів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щодо</w:t>
      </w:r>
      <w:r w:rsidR="00254A5F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збереження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об’єктів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культурної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color w:val="000000"/>
          <w:sz w:val="26"/>
          <w:szCs w:val="26"/>
          <w:lang w:val="uk-UA"/>
        </w:rPr>
        <w:t>спадщини;</w:t>
      </w:r>
    </w:p>
    <w:p w14:paraId="06C16472" w14:textId="77777777" w:rsidR="001F15A9" w:rsidRPr="00EA3BCB" w:rsidRDefault="001F15A9" w:rsidP="00CF296B">
      <w:pPr>
        <w:numPr>
          <w:ilvl w:val="0"/>
          <w:numId w:val="5"/>
        </w:numPr>
        <w:spacing w:after="144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пропаганда культурної спадщини.</w:t>
      </w:r>
    </w:p>
    <w:p w14:paraId="17AF8DCC" w14:textId="77777777" w:rsidR="001F15A9" w:rsidRPr="00EA3BCB" w:rsidRDefault="001F15A9" w:rsidP="00857B1D">
      <w:pPr>
        <w:spacing w:after="144" w:line="363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color w:val="000000"/>
          <w:sz w:val="26"/>
          <w:szCs w:val="26"/>
          <w:lang w:val="uk-UA"/>
        </w:rPr>
        <w:t>Шляхи реалізації програми:</w:t>
      </w:r>
    </w:p>
    <w:tbl>
      <w:tblPr>
        <w:tblW w:w="9797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920"/>
        <w:gridCol w:w="141"/>
        <w:gridCol w:w="2410"/>
        <w:gridCol w:w="1845"/>
        <w:gridCol w:w="1934"/>
      </w:tblGrid>
      <w:tr w:rsidR="00B42DF6" w:rsidRPr="00EA3BCB" w14:paraId="4AE13996" w14:textId="77777777" w:rsidTr="00FF23B4">
        <w:trPr>
          <w:trHeight w:val="1504"/>
        </w:trPr>
        <w:tc>
          <w:tcPr>
            <w:tcW w:w="547" w:type="dxa"/>
          </w:tcPr>
          <w:p w14:paraId="44DF9956" w14:textId="77777777" w:rsidR="00B42DF6" w:rsidRPr="00EA3BCB" w:rsidRDefault="00B42DF6" w:rsidP="00857B1D">
            <w:pPr>
              <w:spacing w:after="144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510A43FE" w14:textId="77777777" w:rsidR="00B42DF6" w:rsidRPr="00EA3BCB" w:rsidRDefault="00B42DF6" w:rsidP="00857B1D">
            <w:pPr>
              <w:spacing w:after="144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20" w:type="dxa"/>
          </w:tcPr>
          <w:p w14:paraId="11DF599E" w14:textId="77777777" w:rsidR="00B42DF6" w:rsidRPr="00EA3BCB" w:rsidRDefault="00B42DF6" w:rsidP="00857B1D">
            <w:pPr>
              <w:spacing w:after="144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07DBCEB" w14:textId="77777777" w:rsidR="00B42DF6" w:rsidRPr="00EA3BCB" w:rsidRDefault="00B42DF6" w:rsidP="00857B1D">
            <w:pPr>
              <w:spacing w:after="144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551" w:type="dxa"/>
            <w:gridSpan w:val="2"/>
          </w:tcPr>
          <w:p w14:paraId="32C557E4" w14:textId="77777777" w:rsidR="00B42DF6" w:rsidRPr="00EA3BCB" w:rsidRDefault="00B42DF6" w:rsidP="00B42DF6">
            <w:pPr>
              <w:spacing w:after="0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Відповідальні</w:t>
            </w:r>
          </w:p>
          <w:p w14:paraId="57C99B78" w14:textId="77777777" w:rsidR="00B42DF6" w:rsidRPr="00EA3BCB" w:rsidRDefault="00B42DF6" w:rsidP="00B42DF6">
            <w:pPr>
              <w:spacing w:after="0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845" w:type="dxa"/>
          </w:tcPr>
          <w:p w14:paraId="6C5E3C08" w14:textId="77777777" w:rsidR="00B42DF6" w:rsidRPr="00EA3BCB" w:rsidRDefault="00B42DF6" w:rsidP="00857B1D">
            <w:pPr>
              <w:spacing w:after="144" w:line="36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4" w:type="dxa"/>
            <w:shd w:val="clear" w:color="auto" w:fill="auto"/>
          </w:tcPr>
          <w:p w14:paraId="7631FF41" w14:textId="77777777" w:rsidR="0034025E" w:rsidRPr="00EA3BCB" w:rsidRDefault="0034025E" w:rsidP="00340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771A66A8" w14:textId="77777777" w:rsidR="00B42DF6" w:rsidRPr="00EA3BCB" w:rsidRDefault="0034025E" w:rsidP="0034025E">
            <w:pPr>
              <w:spacing w:after="0" w:line="240" w:lineRule="auto"/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FF23B4" w:rsidRPr="00EA3BCB" w14:paraId="4D212142" w14:textId="77777777" w:rsidTr="000956CE">
        <w:trPr>
          <w:trHeight w:val="529"/>
        </w:trPr>
        <w:tc>
          <w:tcPr>
            <w:tcW w:w="9797" w:type="dxa"/>
            <w:gridSpan w:val="6"/>
          </w:tcPr>
          <w:p w14:paraId="3D6B0164" w14:textId="77777777" w:rsidR="00FF23B4" w:rsidRPr="00EA3BCB" w:rsidRDefault="00FF23B4" w:rsidP="00FF23B4">
            <w:pPr>
              <w:pStyle w:val="ab"/>
              <w:numPr>
                <w:ilvl w:val="2"/>
                <w:numId w:val="1"/>
              </w:numPr>
              <w:jc w:val="center"/>
              <w:rPr>
                <w:lang w:val="uk-UA"/>
              </w:rPr>
            </w:pPr>
            <w:r w:rsidRPr="00EA3B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Пам’ятко - охоронна робота</w:t>
            </w:r>
          </w:p>
        </w:tc>
      </w:tr>
      <w:tr w:rsidR="00B42DF6" w:rsidRPr="00EA3BCB" w14:paraId="6DD3C56C" w14:textId="77777777" w:rsidTr="00FF23B4">
        <w:trPr>
          <w:trHeight w:val="774"/>
        </w:trPr>
        <w:tc>
          <w:tcPr>
            <w:tcW w:w="547" w:type="dxa"/>
          </w:tcPr>
          <w:p w14:paraId="0B05C935" w14:textId="77777777" w:rsidR="00B42DF6" w:rsidRPr="00EA3BCB" w:rsidRDefault="00B42DF6" w:rsidP="00857B1D">
            <w:pPr>
              <w:spacing w:after="144" w:line="36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1.1</w:t>
            </w:r>
          </w:p>
          <w:p w14:paraId="78049CC4" w14:textId="77777777" w:rsidR="00B42DF6" w:rsidRPr="00EA3BCB" w:rsidRDefault="00B42DF6" w:rsidP="00857B1D">
            <w:pPr>
              <w:spacing w:after="144" w:line="36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61" w:type="dxa"/>
            <w:gridSpan w:val="2"/>
          </w:tcPr>
          <w:p w14:paraId="63FEF2FA" w14:textId="77777777" w:rsidR="00B42DF6" w:rsidRPr="00EA3BCB" w:rsidRDefault="00B42DF6" w:rsidP="004E54C7">
            <w:pPr>
              <w:spacing w:after="0" w:line="363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-забезпечення охорони, </w:t>
            </w:r>
          </w:p>
          <w:p w14:paraId="46BC50B0" w14:textId="77777777" w:rsidR="00B42DF6" w:rsidRPr="00EA3BCB" w:rsidRDefault="00B42DF6" w:rsidP="004E54C7">
            <w:pPr>
              <w:spacing w:after="0" w:line="363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ремонт, збереження та реставрація пам’яток культурної спадщини міста Славути;</w:t>
            </w:r>
          </w:p>
          <w:p w14:paraId="4170510B" w14:textId="77777777" w:rsidR="00B42DF6" w:rsidRPr="00EA3BCB" w:rsidRDefault="00B42DF6" w:rsidP="004E54C7">
            <w:pPr>
              <w:spacing w:after="0" w:line="363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проведення паспортизації пам’яток та об’єктів культурної спадщини міста;</w:t>
            </w:r>
          </w:p>
          <w:p w14:paraId="0CE1FC6C" w14:textId="77777777" w:rsidR="00B42DF6" w:rsidRPr="00EA3BCB" w:rsidRDefault="00B42DF6" w:rsidP="004E54C7">
            <w:pPr>
              <w:spacing w:after="0" w:line="363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-виготовлення та встановлення охоронних дощок на пам’ятки культурної спадщини міста;</w:t>
            </w:r>
          </w:p>
          <w:p w14:paraId="549D8483" w14:textId="77777777" w:rsidR="00B42DF6" w:rsidRPr="00EA3BCB" w:rsidRDefault="00B42DF6" w:rsidP="004E54C7">
            <w:pPr>
              <w:spacing w:after="0" w:line="363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-реалізація проекту по благоустрою пам’ятки історії  місцевого значення «Військове кладовище» (Меморіальний комплекс «Поле Пам’яті»).</w:t>
            </w:r>
          </w:p>
        </w:tc>
        <w:tc>
          <w:tcPr>
            <w:tcW w:w="2410" w:type="dxa"/>
          </w:tcPr>
          <w:p w14:paraId="39F18828" w14:textId="77777777" w:rsidR="00B42DF6" w:rsidRPr="00EA3BCB" w:rsidRDefault="00B42DF6" w:rsidP="00595DD3">
            <w:pPr>
              <w:spacing w:after="0" w:line="36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культури ВК СМР</w:t>
            </w:r>
          </w:p>
          <w:p w14:paraId="020135F6" w14:textId="77777777" w:rsidR="00B42DF6" w:rsidRPr="00EA3BCB" w:rsidRDefault="00B42DF6" w:rsidP="00595DD3">
            <w:pPr>
              <w:spacing w:after="0" w:line="36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Історичний музей</w:t>
            </w:r>
          </w:p>
        </w:tc>
        <w:tc>
          <w:tcPr>
            <w:tcW w:w="1845" w:type="dxa"/>
          </w:tcPr>
          <w:p w14:paraId="037FC02A" w14:textId="77777777" w:rsidR="00FF23B4" w:rsidRPr="00EA3BCB" w:rsidRDefault="00B42DF6" w:rsidP="00FF23B4">
            <w:pPr>
              <w:spacing w:after="144" w:line="36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</w:t>
            </w:r>
          </w:p>
          <w:p w14:paraId="56FBBBAA" w14:textId="77777777" w:rsidR="00B42DF6" w:rsidRPr="00EA3BCB" w:rsidRDefault="00FF23B4" w:rsidP="00FF23B4">
            <w:pPr>
              <w:spacing w:after="144" w:line="36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2022</w:t>
            </w:r>
          </w:p>
          <w:p w14:paraId="125B4045" w14:textId="77777777" w:rsidR="00FF23B4" w:rsidRPr="00EA3BCB" w:rsidRDefault="00FF23B4" w:rsidP="00FF23B4">
            <w:pPr>
              <w:spacing w:after="144" w:line="36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34" w:type="dxa"/>
            <w:shd w:val="clear" w:color="auto" w:fill="auto"/>
          </w:tcPr>
          <w:p w14:paraId="51BD4140" w14:textId="77777777" w:rsidR="00B42DF6" w:rsidRPr="00EA3BCB" w:rsidRDefault="00FF23B4" w:rsidP="00FF23B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  <w:p w14:paraId="647D1834" w14:textId="77777777" w:rsidR="00FF23B4" w:rsidRPr="00EA3BCB" w:rsidRDefault="00FF23B4" w:rsidP="00FF23B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2E166892" w14:textId="77777777" w:rsidR="00FF23B4" w:rsidRPr="00EA3BCB" w:rsidRDefault="00FF23B4" w:rsidP="00FF23B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2CB66F2C" w14:textId="77777777" w:rsidR="00FF23B4" w:rsidRPr="00EA3BCB" w:rsidRDefault="00FF23B4" w:rsidP="00FF23B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049A349" w14:textId="77777777" w:rsidR="001F15A9" w:rsidRPr="00EA3BCB" w:rsidRDefault="001F15A9" w:rsidP="00E102BC">
      <w:pPr>
        <w:spacing w:after="144" w:line="363" w:lineRule="atLeast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Очікувані результати:</w:t>
      </w:r>
    </w:p>
    <w:p w14:paraId="540A2CD1" w14:textId="77777777" w:rsidR="001F15A9" w:rsidRPr="00EA3BCB" w:rsidRDefault="001F15A9" w:rsidP="00CF296B">
      <w:pPr>
        <w:numPr>
          <w:ilvl w:val="0"/>
          <w:numId w:val="7"/>
        </w:numPr>
        <w:spacing w:after="144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поліпшення  фінансування заходів із збереження та використання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пам’яток;</w:t>
      </w:r>
    </w:p>
    <w:p w14:paraId="25662D29" w14:textId="77777777" w:rsidR="001F15A9" w:rsidRPr="00EA3BCB" w:rsidRDefault="001F15A9" w:rsidP="00CF296B">
      <w:pPr>
        <w:numPr>
          <w:ilvl w:val="0"/>
          <w:numId w:val="7"/>
        </w:numPr>
        <w:spacing w:after="144" w:line="240" w:lineRule="auto"/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</w:pP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залучення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інвестицій до цієї</w:t>
      </w:r>
      <w:r w:rsidR="00595DD3" w:rsidRPr="00EA3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color w:val="000000"/>
          <w:sz w:val="26"/>
          <w:szCs w:val="26"/>
          <w:lang w:val="uk-UA"/>
        </w:rPr>
        <w:t>сфери.</w:t>
      </w:r>
    </w:p>
    <w:p w14:paraId="5BDF5290" w14:textId="77777777" w:rsidR="00A33988" w:rsidRPr="00EA3BCB" w:rsidRDefault="001F15A9" w:rsidP="000D4D25">
      <w:pPr>
        <w:tabs>
          <w:tab w:val="left" w:pos="3825"/>
          <w:tab w:val="center" w:pos="4677"/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ab/>
      </w:r>
    </w:p>
    <w:p w14:paraId="2A1D86B9" w14:textId="77777777" w:rsidR="00A33988" w:rsidRPr="00EA3BCB" w:rsidRDefault="00A33988" w:rsidP="000D4D25">
      <w:pPr>
        <w:tabs>
          <w:tab w:val="left" w:pos="3825"/>
          <w:tab w:val="center" w:pos="4677"/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3FF8EF2" w14:textId="77777777" w:rsidR="001F15A9" w:rsidRPr="00EA3BCB" w:rsidRDefault="001F15A9" w:rsidP="0017456A">
      <w:pPr>
        <w:tabs>
          <w:tab w:val="left" w:pos="3825"/>
          <w:tab w:val="center" w:pos="4677"/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 VI</w:t>
      </w:r>
      <w:r w:rsidR="0017456A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Інші культурно-освітні заклади</w:t>
      </w:r>
    </w:p>
    <w:p w14:paraId="0E1BC823" w14:textId="77777777" w:rsidR="001F15A9" w:rsidRPr="00EA3BCB" w:rsidRDefault="001F15A9" w:rsidP="007D011A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Мета програми:</w:t>
      </w:r>
    </w:p>
    <w:p w14:paraId="5AD9A19B" w14:textId="66DEA02B" w:rsidR="001F15A9" w:rsidRPr="00EA3BCB" w:rsidRDefault="00A3256A" w:rsidP="00A3256A">
      <w:pPr>
        <w:tabs>
          <w:tab w:val="left" w:pos="567"/>
          <w:tab w:val="left" w:pos="7380"/>
        </w:tabs>
        <w:spacing w:after="144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Cs/>
          <w:sz w:val="26"/>
          <w:szCs w:val="26"/>
          <w:lang w:val="uk-UA"/>
        </w:rPr>
        <w:tab/>
      </w:r>
      <w:r w:rsidR="001F15A9" w:rsidRPr="00EA3BCB">
        <w:rPr>
          <w:rFonts w:ascii="Times New Roman" w:hAnsi="Times New Roman"/>
          <w:bCs/>
          <w:sz w:val="26"/>
          <w:szCs w:val="26"/>
          <w:lang w:val="uk-UA"/>
        </w:rPr>
        <w:t>Підтримка та розвиток культурно-освітніх заходів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, підвищення патріотизму та любові до рідного краю, пропаганда кращих музичних творів вітчизняної та світової культури.</w:t>
      </w:r>
    </w:p>
    <w:p w14:paraId="6A19AEAB" w14:textId="77777777" w:rsidR="001F15A9" w:rsidRPr="00EA3BCB" w:rsidRDefault="001F15A9" w:rsidP="00434740">
      <w:pPr>
        <w:tabs>
          <w:tab w:val="left" w:pos="5940"/>
          <w:tab w:val="left" w:pos="7380"/>
        </w:tabs>
        <w:spacing w:after="144" w:line="36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Завдання програми:</w:t>
      </w:r>
    </w:p>
    <w:p w14:paraId="764EBD85" w14:textId="77777777" w:rsidR="001F15A9" w:rsidRPr="00EA3BCB" w:rsidRDefault="001F15A9" w:rsidP="00CF296B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Cs/>
          <w:sz w:val="26"/>
          <w:szCs w:val="26"/>
          <w:lang w:val="uk-UA"/>
        </w:rPr>
        <w:t>розвиток сучасної духової музики;</w:t>
      </w:r>
    </w:p>
    <w:p w14:paraId="45C98AA2" w14:textId="77777777" w:rsidR="001F15A9" w:rsidRPr="00EA3BCB" w:rsidRDefault="001F15A9" w:rsidP="00CF296B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Cs/>
          <w:sz w:val="26"/>
          <w:szCs w:val="26"/>
          <w:lang w:val="uk-UA"/>
        </w:rPr>
        <w:t>забезпечення культурного відпочинку для населення та гостей міста;</w:t>
      </w:r>
    </w:p>
    <w:p w14:paraId="5FD8314E" w14:textId="77777777" w:rsidR="001F15A9" w:rsidRPr="00EA3BCB" w:rsidRDefault="001F15A9" w:rsidP="00CF296B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заохочення населення міста до розвитку музичного мистецтва;</w:t>
      </w:r>
    </w:p>
    <w:p w14:paraId="03E86FFB" w14:textId="77777777" w:rsidR="001F15A9" w:rsidRPr="00EA3BCB" w:rsidRDefault="001F15A9" w:rsidP="00CF296B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Cs/>
          <w:sz w:val="26"/>
          <w:szCs w:val="26"/>
          <w:lang w:val="uk-UA"/>
        </w:rPr>
        <w:t>зміцнення матеріально – технічної бази;</w:t>
      </w:r>
    </w:p>
    <w:p w14:paraId="071CA037" w14:textId="77777777" w:rsidR="001F15A9" w:rsidRPr="00EA3BCB" w:rsidRDefault="001F15A9" w:rsidP="00CF296B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забезпечення своєчасного та якісного технічного нагляду за будівництвом та капітальним ремонтом;</w:t>
      </w:r>
    </w:p>
    <w:p w14:paraId="703B2203" w14:textId="77777777" w:rsidR="004E54C7" w:rsidRPr="00EA3BCB" w:rsidRDefault="001F15A9" w:rsidP="004E54C7">
      <w:pPr>
        <w:numPr>
          <w:ilvl w:val="0"/>
          <w:numId w:val="7"/>
        </w:numPr>
        <w:tabs>
          <w:tab w:val="left" w:pos="5940"/>
          <w:tab w:val="left" w:pos="7380"/>
        </w:tabs>
        <w:spacing w:after="144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надання якісних послуг з централізованого господарського обслуговування.</w:t>
      </w:r>
    </w:p>
    <w:p w14:paraId="2794CA99" w14:textId="77777777" w:rsidR="004E54C7" w:rsidRPr="00EA3BCB" w:rsidRDefault="004E54C7" w:rsidP="004E54C7">
      <w:pPr>
        <w:tabs>
          <w:tab w:val="left" w:pos="5940"/>
          <w:tab w:val="left" w:pos="73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122D0CA7" w14:textId="77777777" w:rsidR="004E54C7" w:rsidRPr="00EA3BCB" w:rsidRDefault="004E54C7" w:rsidP="004E54C7">
      <w:pPr>
        <w:tabs>
          <w:tab w:val="left" w:pos="5940"/>
          <w:tab w:val="left" w:pos="738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color w:val="000000"/>
          <w:sz w:val="26"/>
          <w:szCs w:val="26"/>
          <w:lang w:val="uk-UA"/>
        </w:rPr>
        <w:t>Шляхи реалізації програми:</w:t>
      </w:r>
    </w:p>
    <w:p w14:paraId="654B1791" w14:textId="77777777" w:rsidR="001F15A9" w:rsidRPr="00EA3BCB" w:rsidRDefault="001F15A9" w:rsidP="004E54C7">
      <w:pPr>
        <w:tabs>
          <w:tab w:val="left" w:pos="5940"/>
          <w:tab w:val="left" w:pos="7380"/>
        </w:tabs>
        <w:spacing w:after="0" w:line="363" w:lineRule="atLeast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"/>
        <w:gridCol w:w="3123"/>
        <w:gridCol w:w="1845"/>
        <w:gridCol w:w="1701"/>
        <w:gridCol w:w="1785"/>
      </w:tblGrid>
      <w:tr w:rsidR="00FF23B4" w:rsidRPr="00763EA2" w14:paraId="79B4F7D9" w14:textId="77777777" w:rsidTr="00E118FC">
        <w:trPr>
          <w:trHeight w:val="1688"/>
        </w:trPr>
        <w:tc>
          <w:tcPr>
            <w:tcW w:w="687" w:type="dxa"/>
            <w:gridSpan w:val="2"/>
          </w:tcPr>
          <w:p w14:paraId="0CD3F8A9" w14:textId="77777777" w:rsidR="00FF23B4" w:rsidRPr="00EA3BCB" w:rsidRDefault="00FF23B4" w:rsidP="004E54C7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AF71CD9" w14:textId="77777777" w:rsidR="00FF23B4" w:rsidRPr="00EA3BCB" w:rsidRDefault="00FF23B4" w:rsidP="004E54C7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3" w:type="dxa"/>
          </w:tcPr>
          <w:p w14:paraId="351A862D" w14:textId="77777777" w:rsidR="00FF23B4" w:rsidRPr="00EA3BCB" w:rsidRDefault="00FF23B4" w:rsidP="004E54C7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45" w:type="dxa"/>
          </w:tcPr>
          <w:p w14:paraId="559A41EA" w14:textId="77777777" w:rsidR="00FF23B4" w:rsidRPr="00EA3BCB" w:rsidRDefault="00FF23B4" w:rsidP="004E54C7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701" w:type="dxa"/>
          </w:tcPr>
          <w:p w14:paraId="19DF987C" w14:textId="77777777" w:rsidR="00FF23B4" w:rsidRPr="00EA3BCB" w:rsidRDefault="00FF23B4" w:rsidP="004E54C7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85" w:type="dxa"/>
            <w:shd w:val="clear" w:color="auto" w:fill="auto"/>
          </w:tcPr>
          <w:p w14:paraId="31E984CB" w14:textId="77777777" w:rsidR="00FF23B4" w:rsidRPr="00EA3BCB" w:rsidRDefault="00E118FC" w:rsidP="00E1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66983EFA" w14:textId="77777777" w:rsidR="00E118FC" w:rsidRPr="00EA3BCB" w:rsidRDefault="00E118FC" w:rsidP="00E1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FF23B4" w:rsidRPr="00EA3BCB" w14:paraId="323BAA8B" w14:textId="77777777" w:rsidTr="00E118FC">
        <w:trPr>
          <w:trHeight w:val="12"/>
        </w:trPr>
        <w:tc>
          <w:tcPr>
            <w:tcW w:w="675" w:type="dxa"/>
          </w:tcPr>
          <w:p w14:paraId="2E9549C7" w14:textId="77777777" w:rsidR="00FF23B4" w:rsidRPr="00EA3BCB" w:rsidRDefault="00E118FC" w:rsidP="00FF23B4">
            <w:pPr>
              <w:tabs>
                <w:tab w:val="left" w:pos="5940"/>
                <w:tab w:val="left" w:pos="7380"/>
              </w:tabs>
              <w:spacing w:after="144" w:line="36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135" w:type="dxa"/>
            <w:gridSpan w:val="2"/>
          </w:tcPr>
          <w:p w14:paraId="303C1A35" w14:textId="77777777" w:rsidR="00FF23B4" w:rsidRPr="00EA3BCB" w:rsidRDefault="00E118FC" w:rsidP="00E118FC">
            <w:pPr>
              <w:tabs>
                <w:tab w:val="left" w:pos="5940"/>
                <w:tab w:val="left" w:pos="7380"/>
              </w:tabs>
              <w:spacing w:after="144" w:line="363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845" w:type="dxa"/>
          </w:tcPr>
          <w:p w14:paraId="0CC61E9A" w14:textId="77777777" w:rsidR="00FF23B4" w:rsidRPr="00EA3BCB" w:rsidRDefault="00E118FC" w:rsidP="00E118FC">
            <w:pPr>
              <w:tabs>
                <w:tab w:val="left" w:pos="5940"/>
                <w:tab w:val="left" w:pos="7380"/>
              </w:tabs>
              <w:spacing w:after="144" w:line="363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14:paraId="2790A807" w14:textId="77777777" w:rsidR="00FF23B4" w:rsidRPr="00EA3BCB" w:rsidRDefault="00E118FC" w:rsidP="00E118FC">
            <w:pPr>
              <w:tabs>
                <w:tab w:val="left" w:pos="5940"/>
                <w:tab w:val="left" w:pos="7380"/>
              </w:tabs>
              <w:spacing w:after="144" w:line="363" w:lineRule="atLeast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785" w:type="dxa"/>
            <w:shd w:val="clear" w:color="auto" w:fill="auto"/>
          </w:tcPr>
          <w:p w14:paraId="738AE337" w14:textId="77777777" w:rsidR="00FF23B4" w:rsidRPr="00EA3BCB" w:rsidRDefault="00E118FC" w:rsidP="000956C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</w:tr>
      <w:tr w:rsidR="00E118FC" w:rsidRPr="00EA3BCB" w14:paraId="497EA52C" w14:textId="77777777" w:rsidTr="00E118FC">
        <w:trPr>
          <w:trHeight w:val="371"/>
        </w:trPr>
        <w:tc>
          <w:tcPr>
            <w:tcW w:w="9141" w:type="dxa"/>
            <w:gridSpan w:val="6"/>
          </w:tcPr>
          <w:p w14:paraId="360A7030" w14:textId="77777777" w:rsidR="00E118FC" w:rsidRPr="00EA3BCB" w:rsidRDefault="00E118FC" w:rsidP="00E118FC">
            <w:pPr>
              <w:pStyle w:val="ab"/>
              <w:numPr>
                <w:ilvl w:val="0"/>
                <w:numId w:val="29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Розвиток та зміцнення матеріально-технічної бази</w:t>
            </w:r>
          </w:p>
        </w:tc>
      </w:tr>
      <w:tr w:rsidR="00FF23B4" w:rsidRPr="00EA3BCB" w14:paraId="00902EEB" w14:textId="77777777" w:rsidTr="00E118FC">
        <w:trPr>
          <w:trHeight w:val="625"/>
        </w:trPr>
        <w:tc>
          <w:tcPr>
            <w:tcW w:w="687" w:type="dxa"/>
            <w:gridSpan w:val="2"/>
          </w:tcPr>
          <w:p w14:paraId="1A936A9E" w14:textId="77777777" w:rsidR="00FF23B4" w:rsidRPr="00EA3BCB" w:rsidRDefault="00FF23B4" w:rsidP="003A36DD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3123" w:type="dxa"/>
          </w:tcPr>
          <w:p w14:paraId="246DFCE0" w14:textId="77777777" w:rsidR="00FF23B4" w:rsidRPr="00EA3BCB" w:rsidRDefault="00FF23B4" w:rsidP="00595DD3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концертних костюмів</w:t>
            </w:r>
          </w:p>
        </w:tc>
        <w:tc>
          <w:tcPr>
            <w:tcW w:w="1845" w:type="dxa"/>
          </w:tcPr>
          <w:p w14:paraId="2A8AF02C" w14:textId="77777777" w:rsidR="00FF23B4" w:rsidRPr="00EA3BCB" w:rsidRDefault="00FF23B4" w:rsidP="003A36DD">
            <w:pPr>
              <w:tabs>
                <w:tab w:val="left" w:pos="5940"/>
                <w:tab w:val="left" w:pos="7380"/>
              </w:tabs>
              <w:spacing w:after="144" w:line="36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МДО</w:t>
            </w:r>
          </w:p>
        </w:tc>
        <w:tc>
          <w:tcPr>
            <w:tcW w:w="1701" w:type="dxa"/>
            <w:shd w:val="clear" w:color="auto" w:fill="auto"/>
          </w:tcPr>
          <w:p w14:paraId="2F2C96CF" w14:textId="77777777" w:rsidR="00FF23B4" w:rsidRPr="00EA3BCB" w:rsidRDefault="00FF23B4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</w:t>
            </w:r>
            <w:r w:rsidR="00E118FC"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  <w:p w14:paraId="5CA26055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5" w:type="dxa"/>
            <w:shd w:val="clear" w:color="auto" w:fill="auto"/>
          </w:tcPr>
          <w:p w14:paraId="5C56949D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FF23B4" w:rsidRPr="00EA3BCB" w14:paraId="7C793589" w14:textId="77777777" w:rsidTr="00E118FC">
        <w:trPr>
          <w:trHeight w:val="738"/>
        </w:trPr>
        <w:tc>
          <w:tcPr>
            <w:tcW w:w="687" w:type="dxa"/>
            <w:gridSpan w:val="2"/>
          </w:tcPr>
          <w:p w14:paraId="3664A5B8" w14:textId="77777777" w:rsidR="00FF23B4" w:rsidRPr="00EA3BCB" w:rsidRDefault="00FF23B4" w:rsidP="003A36DD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3123" w:type="dxa"/>
          </w:tcPr>
          <w:p w14:paraId="4E364E19" w14:textId="77777777" w:rsidR="00FF23B4" w:rsidRPr="00EA3BCB" w:rsidRDefault="00FF23B4" w:rsidP="00595DD3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1845" w:type="dxa"/>
          </w:tcPr>
          <w:p w14:paraId="145EFA9D" w14:textId="77777777" w:rsidR="00FF23B4" w:rsidRPr="00EA3BCB" w:rsidRDefault="00FF23B4" w:rsidP="00595DD3">
            <w:pPr>
              <w:tabs>
                <w:tab w:val="left" w:pos="5940"/>
                <w:tab w:val="left" w:pos="7380"/>
              </w:tabs>
              <w:spacing w:after="144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МДО</w:t>
            </w:r>
          </w:p>
          <w:p w14:paraId="1AC1113C" w14:textId="77777777" w:rsidR="00FF23B4" w:rsidRPr="00EA3BCB" w:rsidRDefault="00FF23B4" w:rsidP="003A36DD">
            <w:pPr>
              <w:tabs>
                <w:tab w:val="left" w:pos="5940"/>
                <w:tab w:val="left" w:pos="7380"/>
              </w:tabs>
              <w:spacing w:after="144" w:line="36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BBEE71C" w14:textId="77777777" w:rsidR="00FF23B4" w:rsidRPr="00EA3BCB" w:rsidRDefault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  <w:p w14:paraId="65B525D7" w14:textId="77777777" w:rsidR="00E118FC" w:rsidRPr="00EA3BCB" w:rsidRDefault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5" w:type="dxa"/>
            <w:shd w:val="clear" w:color="auto" w:fill="auto"/>
          </w:tcPr>
          <w:p w14:paraId="71798EEE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F6D3AE4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23B4" w:rsidRPr="00EA3BCB" w14:paraId="097292BC" w14:textId="77777777" w:rsidTr="00E118FC">
        <w:trPr>
          <w:trHeight w:val="625"/>
        </w:trPr>
        <w:tc>
          <w:tcPr>
            <w:tcW w:w="687" w:type="dxa"/>
            <w:gridSpan w:val="2"/>
          </w:tcPr>
          <w:p w14:paraId="5107BA83" w14:textId="77777777" w:rsidR="00FF23B4" w:rsidRPr="00EA3BCB" w:rsidRDefault="00FF23B4" w:rsidP="00BE583C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1.3.</w:t>
            </w:r>
          </w:p>
        </w:tc>
        <w:tc>
          <w:tcPr>
            <w:tcW w:w="3123" w:type="dxa"/>
          </w:tcPr>
          <w:p w14:paraId="308B033D" w14:textId="77777777" w:rsidR="00FF23B4" w:rsidRPr="00EA3BCB" w:rsidRDefault="00FF23B4" w:rsidP="003A36DD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ліцензійного програмного забезпечення</w:t>
            </w:r>
          </w:p>
        </w:tc>
        <w:tc>
          <w:tcPr>
            <w:tcW w:w="1845" w:type="dxa"/>
          </w:tcPr>
          <w:p w14:paraId="60081838" w14:textId="77777777" w:rsidR="00FF23B4" w:rsidRPr="00EA3BCB" w:rsidRDefault="00FF23B4" w:rsidP="0098355F">
            <w:pPr>
              <w:tabs>
                <w:tab w:val="left" w:pos="594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МДО</w:t>
            </w:r>
          </w:p>
          <w:p w14:paraId="31960D1D" w14:textId="77777777" w:rsidR="00FF23B4" w:rsidRPr="00EA3BCB" w:rsidRDefault="00FF23B4" w:rsidP="0098355F">
            <w:pPr>
              <w:tabs>
                <w:tab w:val="left" w:pos="594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701" w:type="dxa"/>
            <w:shd w:val="clear" w:color="auto" w:fill="auto"/>
          </w:tcPr>
          <w:p w14:paraId="6481D32C" w14:textId="77777777" w:rsidR="00E118FC" w:rsidRPr="00EA3BCB" w:rsidRDefault="00FF23B4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  <w:p w14:paraId="638F1D51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  <w:p w14:paraId="0464A092" w14:textId="77777777" w:rsidR="00FF23B4" w:rsidRPr="00EA3BCB" w:rsidRDefault="00FF23B4" w:rsidP="00E118FC">
            <w:pPr>
              <w:spacing w:after="0" w:line="240" w:lineRule="auto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E118FC"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14:paraId="2370A2FC" w14:textId="77777777" w:rsidR="00FF23B4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  <w:p w14:paraId="33295BE3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  <w:p w14:paraId="54B6F219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</w:tr>
      <w:tr w:rsidR="00FF23B4" w:rsidRPr="00EA3BCB" w14:paraId="1A56F668" w14:textId="77777777" w:rsidTr="00E118FC">
        <w:trPr>
          <w:trHeight w:val="625"/>
        </w:trPr>
        <w:tc>
          <w:tcPr>
            <w:tcW w:w="687" w:type="dxa"/>
            <w:gridSpan w:val="2"/>
          </w:tcPr>
          <w:p w14:paraId="0B73EE1F" w14:textId="77777777" w:rsidR="00FF23B4" w:rsidRPr="00EA3BCB" w:rsidRDefault="00FF23B4" w:rsidP="00BE583C">
            <w:pPr>
              <w:tabs>
                <w:tab w:val="left" w:pos="5940"/>
                <w:tab w:val="left" w:pos="7380"/>
              </w:tabs>
              <w:spacing w:after="144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1.4.</w:t>
            </w:r>
          </w:p>
        </w:tc>
        <w:tc>
          <w:tcPr>
            <w:tcW w:w="3123" w:type="dxa"/>
          </w:tcPr>
          <w:p w14:paraId="7982DB19" w14:textId="77777777" w:rsidR="00FF23B4" w:rsidRPr="00EA3BCB" w:rsidRDefault="00FF23B4" w:rsidP="00E118FC">
            <w:pPr>
              <w:tabs>
                <w:tab w:val="left" w:pos="5940"/>
                <w:tab w:val="left" w:pos="7380"/>
              </w:tabs>
              <w:spacing w:after="0" w:line="363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Придбання комп’ютерної техніки(системні блоки, принтери) та меблевого оснащення</w:t>
            </w:r>
          </w:p>
        </w:tc>
        <w:tc>
          <w:tcPr>
            <w:tcW w:w="1845" w:type="dxa"/>
          </w:tcPr>
          <w:p w14:paraId="2C1C44FF" w14:textId="77777777" w:rsidR="00FF23B4" w:rsidRPr="00EA3BCB" w:rsidRDefault="00FF23B4" w:rsidP="0098355F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МУК</w:t>
            </w:r>
          </w:p>
          <w:p w14:paraId="538FA84D" w14:textId="77777777" w:rsidR="00FF23B4" w:rsidRPr="00EA3BCB" w:rsidRDefault="00FF23B4" w:rsidP="0098355F">
            <w:pPr>
              <w:tabs>
                <w:tab w:val="left" w:pos="5940"/>
                <w:tab w:val="left" w:pos="7380"/>
              </w:tabs>
              <w:spacing w:after="0" w:line="36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701" w:type="dxa"/>
            <w:shd w:val="clear" w:color="auto" w:fill="auto"/>
          </w:tcPr>
          <w:p w14:paraId="49387E9E" w14:textId="77777777" w:rsidR="00E118FC" w:rsidRPr="00EA3BCB" w:rsidRDefault="00FF23B4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  <w:p w14:paraId="175E5BC7" w14:textId="77777777" w:rsidR="00FF23B4" w:rsidRPr="00EA3BCB" w:rsidRDefault="00FF23B4" w:rsidP="00E11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E118FC"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  <w:p w14:paraId="19F395BF" w14:textId="77777777" w:rsidR="00E118FC" w:rsidRPr="00EA3BCB" w:rsidRDefault="00E118FC" w:rsidP="00E118FC">
            <w:pPr>
              <w:spacing w:after="0" w:line="240" w:lineRule="auto"/>
              <w:rPr>
                <w:lang w:val="uk-UA"/>
              </w:rPr>
            </w:pPr>
            <w:r w:rsidRPr="00EA3BCB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85" w:type="dxa"/>
            <w:shd w:val="clear" w:color="auto" w:fill="auto"/>
          </w:tcPr>
          <w:p w14:paraId="30C4798F" w14:textId="77777777" w:rsidR="00FF23B4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7C782D20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  <w:p w14:paraId="29681E16" w14:textId="77777777" w:rsidR="00E118FC" w:rsidRPr="00EA3BCB" w:rsidRDefault="00E118FC" w:rsidP="00E1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</w:tr>
    </w:tbl>
    <w:p w14:paraId="1C662982" w14:textId="77777777" w:rsidR="0010275F" w:rsidRDefault="0010275F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1537A10A" w14:textId="1CFC76CC" w:rsidR="001F15A9" w:rsidRPr="00EA3BCB" w:rsidRDefault="001F15A9" w:rsidP="00791C65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Розділ  VII</w:t>
      </w:r>
      <w:r w:rsidR="0017456A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.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Організація культурно-масових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заходів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в 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Славутській </w:t>
      </w:r>
      <w:r w:rsidR="0017456A" w:rsidRPr="00EA3BCB">
        <w:rPr>
          <w:rFonts w:ascii="Times New Roman" w:hAnsi="Times New Roman"/>
          <w:b/>
          <w:bCs/>
          <w:sz w:val="26"/>
          <w:szCs w:val="26"/>
          <w:lang w:val="uk-UA"/>
        </w:rPr>
        <w:t>об’єднаній територіальній громаді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на 20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>21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-20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>2</w:t>
      </w:r>
      <w:r w:rsidR="00E118FC" w:rsidRPr="00EA3BCB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роки</w:t>
      </w:r>
    </w:p>
    <w:p w14:paraId="1229CB63" w14:textId="77777777" w:rsidR="00BE583C" w:rsidRPr="00EA3BCB" w:rsidRDefault="001F15A9" w:rsidP="00BE583C">
      <w:pPr>
        <w:tabs>
          <w:tab w:val="left" w:pos="5940"/>
          <w:tab w:val="left" w:pos="7380"/>
        </w:tabs>
        <w:spacing w:after="144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організації культурно-масових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заходів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в 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в </w:t>
      </w:r>
      <w:r w:rsidR="0017456A" w:rsidRPr="00EA3BCB">
        <w:rPr>
          <w:rFonts w:ascii="Times New Roman" w:hAnsi="Times New Roman"/>
          <w:b/>
          <w:bCs/>
          <w:sz w:val="26"/>
          <w:szCs w:val="26"/>
          <w:lang w:val="uk-UA"/>
        </w:rPr>
        <w:t>Славутській об’єднаній територіальній громаді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на 2021-20</w:t>
      </w:r>
      <w:r w:rsidR="00E118FC" w:rsidRPr="00EA3BCB">
        <w:rPr>
          <w:rFonts w:ascii="Times New Roman" w:hAnsi="Times New Roman"/>
          <w:b/>
          <w:bCs/>
          <w:sz w:val="26"/>
          <w:szCs w:val="26"/>
          <w:lang w:val="uk-UA"/>
        </w:rPr>
        <w:t>23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роки</w:t>
      </w:r>
    </w:p>
    <w:p w14:paraId="686C44C4" w14:textId="77777777" w:rsidR="001F15A9" w:rsidRPr="00EA3BCB" w:rsidRDefault="001F15A9" w:rsidP="0017456A">
      <w:pPr>
        <w:tabs>
          <w:tab w:val="left" w:pos="5940"/>
          <w:tab w:val="left" w:pos="7380"/>
        </w:tabs>
        <w:spacing w:after="144" w:line="363" w:lineRule="atLeas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Мета та основні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17456A" w:rsidRPr="00EA3BCB">
        <w:rPr>
          <w:rFonts w:ascii="Times New Roman" w:hAnsi="Times New Roman"/>
          <w:b/>
          <w:bCs/>
          <w:sz w:val="26"/>
          <w:szCs w:val="26"/>
          <w:lang w:val="uk-UA"/>
        </w:rPr>
        <w:t>З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авдання</w:t>
      </w:r>
      <w:r w:rsidR="00BE583C" w:rsidRPr="00EA3B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p w14:paraId="1C970F10" w14:textId="77777777" w:rsidR="001F15A9" w:rsidRPr="00EA3BCB" w:rsidRDefault="00BE583C" w:rsidP="00BE583C">
      <w:pPr>
        <w:tabs>
          <w:tab w:val="left" w:pos="5940"/>
          <w:tab w:val="left" w:pos="7380"/>
        </w:tabs>
        <w:spacing w:after="144" w:line="363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color w:val="333333"/>
          <w:sz w:val="26"/>
          <w:szCs w:val="26"/>
          <w:lang w:val="uk-UA"/>
        </w:rPr>
        <w:t xml:space="preserve">    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Організація змістовного дозвілля для підвищення культурного рівня та естетичного виховання населення, створення сприятливих умов для збереження  та виявлення творчих та обдарованих дітей в</w:t>
      </w:r>
      <w:r w:rsidRPr="00EA3BCB">
        <w:rPr>
          <w:rFonts w:ascii="Times New Roman" w:hAnsi="Times New Roman"/>
          <w:bCs/>
          <w:sz w:val="26"/>
          <w:szCs w:val="26"/>
          <w:lang w:val="uk-UA"/>
        </w:rPr>
        <w:t xml:space="preserve"> Славутській </w:t>
      </w:r>
      <w:r w:rsidR="0017456A" w:rsidRPr="00EA3BCB">
        <w:rPr>
          <w:rFonts w:ascii="Times New Roman" w:hAnsi="Times New Roman"/>
          <w:bCs/>
          <w:sz w:val="26"/>
          <w:szCs w:val="26"/>
          <w:lang w:val="uk-UA"/>
        </w:rPr>
        <w:t>об’єднаній територіальній громаді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, проведення на високому рівні державних, професійних та пам’ятних дат.</w:t>
      </w:r>
    </w:p>
    <w:p w14:paraId="6A2995F4" w14:textId="1610C905" w:rsidR="001F15A9" w:rsidRPr="00EA3BCB" w:rsidRDefault="001F15A9" w:rsidP="00791C65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Шляхи реалізації</w:t>
      </w:r>
      <w:r w:rsidR="0010275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програми:</w:t>
      </w:r>
    </w:p>
    <w:tbl>
      <w:tblPr>
        <w:tblW w:w="929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3"/>
        <w:gridCol w:w="3126"/>
        <w:gridCol w:w="2126"/>
        <w:gridCol w:w="1421"/>
        <w:gridCol w:w="2085"/>
      </w:tblGrid>
      <w:tr w:rsidR="00185270" w:rsidRPr="00763EA2" w14:paraId="2010A0B1" w14:textId="77777777" w:rsidTr="00185270">
        <w:trPr>
          <w:trHeight w:val="1252"/>
        </w:trPr>
        <w:tc>
          <w:tcPr>
            <w:tcW w:w="53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A93DF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BB7B0E0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93334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FE23B6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CE471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  <w:p w14:paraId="2BC4AF79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C886E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14:paraId="315AA4C6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  <w:p w14:paraId="7D701E56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14:paraId="5148C459" w14:textId="77777777" w:rsidR="00185270" w:rsidRPr="00EA3BCB" w:rsidRDefault="00185270" w:rsidP="0018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6FA174F4" w14:textId="77777777" w:rsidR="00185270" w:rsidRPr="00EA3BCB" w:rsidRDefault="00185270" w:rsidP="0018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</w:tr>
      <w:tr w:rsidR="00185270" w:rsidRPr="00EA3BCB" w14:paraId="3E2991BB" w14:textId="77777777" w:rsidTr="00185270">
        <w:trPr>
          <w:trHeight w:val="163"/>
        </w:trPr>
        <w:tc>
          <w:tcPr>
            <w:tcW w:w="53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15714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1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67D9F" w14:textId="77777777" w:rsidR="00185270" w:rsidRPr="00EA3BCB" w:rsidRDefault="00185270" w:rsidP="00BD1059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різноманітних фестивалів, концертів, оглядів, конкурсів  шоу програм та культурно-мистецьких заходів, тощо.</w:t>
            </w:r>
          </w:p>
        </w:tc>
        <w:tc>
          <w:tcPr>
            <w:tcW w:w="21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E110F" w14:textId="77777777" w:rsidR="00185270" w:rsidRPr="00EA3BCB" w:rsidRDefault="00185270" w:rsidP="00F12D4D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МУК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12D30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0E3F61E2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09ACD9B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085" w:type="dxa"/>
            <w:shd w:val="clear" w:color="auto" w:fill="auto"/>
          </w:tcPr>
          <w:p w14:paraId="3DCE771F" w14:textId="77777777" w:rsidR="00185270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14:paraId="34BCA280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  <w:p w14:paraId="43B2D1DB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</w:tc>
      </w:tr>
      <w:tr w:rsidR="00185270" w:rsidRPr="00EA3BCB" w14:paraId="4A2E66BA" w14:textId="77777777" w:rsidTr="00185270">
        <w:trPr>
          <w:trHeight w:val="2016"/>
        </w:trPr>
        <w:tc>
          <w:tcPr>
            <w:tcW w:w="53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87E3C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FB2B1" w14:textId="77777777" w:rsidR="00185270" w:rsidRPr="00EA3BCB" w:rsidRDefault="00185270" w:rsidP="00BD1059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Залучення до проведення загальноміських заходів відомих співаків, артистів, митців, творчих, художніх та самодіяльних аматорських колективів України та інших держав.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7038C" w14:textId="77777777" w:rsidR="00185270" w:rsidRPr="00EA3BCB" w:rsidRDefault="00185270" w:rsidP="00F12D4D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МУК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FE422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458FB0C3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347CFC76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39EE099E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14:paraId="7BF3C890" w14:textId="77777777" w:rsidR="00185270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  <w:p w14:paraId="5262382B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350,0</w:t>
            </w:r>
          </w:p>
          <w:p w14:paraId="1D11AD34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</w:tr>
      <w:tr w:rsidR="00185270" w:rsidRPr="00EA3BCB" w14:paraId="40E76463" w14:textId="77777777" w:rsidTr="00185270">
        <w:tc>
          <w:tcPr>
            <w:tcW w:w="53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7C84E" w14:textId="77777777" w:rsidR="00185270" w:rsidRPr="00EA3BCB" w:rsidRDefault="00185270" w:rsidP="00791C65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1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C5744" w14:textId="77777777" w:rsidR="00185270" w:rsidRPr="00EA3BCB" w:rsidRDefault="00185270" w:rsidP="00BD1059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Підтримка творчих проєктів та обдарованої молоді, участь у різноманітних фестивалях, оглядах, конкурсах, концертах, тощо.</w:t>
            </w:r>
          </w:p>
        </w:tc>
        <w:tc>
          <w:tcPr>
            <w:tcW w:w="212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C9A28" w14:textId="77777777" w:rsidR="00185270" w:rsidRPr="00EA3BCB" w:rsidRDefault="00185270" w:rsidP="00F12D4D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МУК</w:t>
            </w:r>
          </w:p>
        </w:tc>
        <w:tc>
          <w:tcPr>
            <w:tcW w:w="14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2AAD4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14:paraId="28C046A2" w14:textId="77777777" w:rsidR="00185270" w:rsidRPr="00EA3BCB" w:rsidRDefault="00185270" w:rsidP="00185270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7362707E" w14:textId="77777777" w:rsidR="00185270" w:rsidRPr="00EA3BCB" w:rsidRDefault="00185270" w:rsidP="00755CCD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55CCD" w:rsidRPr="00EA3B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14:paraId="22828218" w14:textId="77777777" w:rsidR="00185270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  <w:p w14:paraId="03C590FD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  <w:p w14:paraId="4D57EB36" w14:textId="77777777" w:rsidR="004D1AFA" w:rsidRPr="00EA3BCB" w:rsidRDefault="004D1AFA" w:rsidP="004D1AF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</w:tbl>
    <w:p w14:paraId="080307C7" w14:textId="77777777" w:rsidR="001F15A9" w:rsidRPr="00EA3BCB" w:rsidRDefault="001F15A9" w:rsidP="00185270">
      <w:pPr>
        <w:tabs>
          <w:tab w:val="left" w:pos="5940"/>
          <w:tab w:val="left" w:pos="7380"/>
        </w:tabs>
        <w:spacing w:after="0" w:line="363" w:lineRule="atLeast"/>
        <w:rPr>
          <w:rFonts w:ascii="Times New Roman" w:hAnsi="Times New Roman"/>
          <w:b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sz w:val="26"/>
          <w:szCs w:val="26"/>
          <w:lang w:val="uk-UA"/>
        </w:rPr>
        <w:t>Очікувані</w:t>
      </w:r>
      <w:r w:rsidR="00BE583C" w:rsidRPr="00EA3B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b/>
          <w:sz w:val="26"/>
          <w:szCs w:val="26"/>
          <w:lang w:val="uk-UA"/>
        </w:rPr>
        <w:t>результати:</w:t>
      </w:r>
    </w:p>
    <w:p w14:paraId="774E20A7" w14:textId="77777777" w:rsidR="001F15A9" w:rsidRPr="00EA3BCB" w:rsidRDefault="0017456A" w:rsidP="00185270">
      <w:pPr>
        <w:numPr>
          <w:ilvl w:val="0"/>
          <w:numId w:val="24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 xml:space="preserve">оліпшення </w:t>
      </w:r>
      <w:r w:rsidRPr="00EA3BCB">
        <w:rPr>
          <w:rFonts w:ascii="Times New Roman" w:hAnsi="Times New Roman"/>
          <w:sz w:val="26"/>
          <w:szCs w:val="26"/>
          <w:lang w:val="uk-UA"/>
        </w:rPr>
        <w:t xml:space="preserve">і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підвищення культурного рівня та естетичного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виховання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населення;</w:t>
      </w:r>
    </w:p>
    <w:p w14:paraId="0B478BD3" w14:textId="77777777" w:rsidR="001F15A9" w:rsidRPr="00EA3BCB" w:rsidRDefault="0017456A" w:rsidP="00185270">
      <w:pPr>
        <w:numPr>
          <w:ilvl w:val="0"/>
          <w:numId w:val="24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у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різноманітнення культурно-мистецьких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A3BCB">
        <w:rPr>
          <w:rFonts w:ascii="Times New Roman" w:hAnsi="Times New Roman"/>
          <w:sz w:val="26"/>
          <w:szCs w:val="26"/>
          <w:lang w:val="uk-UA"/>
        </w:rPr>
        <w:t>заході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в</w:t>
      </w:r>
      <w:r w:rsidRPr="00EA3BCB">
        <w:rPr>
          <w:rFonts w:ascii="Times New Roman" w:hAnsi="Times New Roman"/>
          <w:sz w:val="26"/>
          <w:szCs w:val="26"/>
          <w:lang w:val="uk-UA"/>
        </w:rPr>
        <w:t>;</w:t>
      </w:r>
      <w:r w:rsidRPr="00EA3BCB">
        <w:rPr>
          <w:rFonts w:ascii="Times New Roman" w:hAnsi="Times New Roman"/>
          <w:sz w:val="26"/>
          <w:szCs w:val="26"/>
          <w:lang w:val="uk-UA"/>
        </w:rPr>
        <w:tab/>
      </w:r>
    </w:p>
    <w:p w14:paraId="52CBD985" w14:textId="77777777" w:rsidR="001F15A9" w:rsidRPr="00EA3BCB" w:rsidRDefault="0017456A" w:rsidP="00185270">
      <w:pPr>
        <w:numPr>
          <w:ilvl w:val="0"/>
          <w:numId w:val="24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о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рганізація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дозвілля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молоді, її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духовний</w:t>
      </w:r>
      <w:r w:rsidR="00BE583C" w:rsidRPr="00EA3B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розвиток;</w:t>
      </w:r>
    </w:p>
    <w:p w14:paraId="7164A22C" w14:textId="77777777" w:rsidR="001F15A9" w:rsidRPr="00EA3BCB" w:rsidRDefault="0017456A" w:rsidP="00185270">
      <w:pPr>
        <w:numPr>
          <w:ilvl w:val="0"/>
          <w:numId w:val="24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алучення обдарованих дітей та підлітків до культурних надбань;</w:t>
      </w:r>
    </w:p>
    <w:p w14:paraId="3CAE708A" w14:textId="77777777" w:rsidR="001F15A9" w:rsidRPr="00EA3BCB" w:rsidRDefault="0017456A" w:rsidP="00185270">
      <w:pPr>
        <w:numPr>
          <w:ilvl w:val="0"/>
          <w:numId w:val="24"/>
        </w:numPr>
        <w:tabs>
          <w:tab w:val="left" w:pos="5940"/>
          <w:tab w:val="left" w:pos="73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п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роведення на високому рівні загальноміських заходів.</w:t>
      </w:r>
    </w:p>
    <w:p w14:paraId="0B203008" w14:textId="77777777" w:rsidR="001F15A9" w:rsidRPr="00EA3BCB" w:rsidRDefault="0017456A" w:rsidP="0017456A">
      <w:pPr>
        <w:numPr>
          <w:ilvl w:val="0"/>
          <w:numId w:val="24"/>
        </w:numPr>
        <w:tabs>
          <w:tab w:val="left" w:pos="5940"/>
          <w:tab w:val="left" w:pos="7380"/>
        </w:tabs>
        <w:spacing w:after="180" w:line="288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sz w:val="26"/>
          <w:szCs w:val="26"/>
          <w:lang w:val="uk-UA"/>
        </w:rPr>
        <w:t>з</w:t>
      </w:r>
      <w:r w:rsidR="001F15A9" w:rsidRPr="00EA3BCB">
        <w:rPr>
          <w:rFonts w:ascii="Times New Roman" w:hAnsi="Times New Roman"/>
          <w:sz w:val="26"/>
          <w:szCs w:val="26"/>
          <w:lang w:val="uk-UA"/>
        </w:rPr>
        <w:t>міцнення матеріально-технічної бази.</w:t>
      </w:r>
    </w:p>
    <w:p w14:paraId="43688375" w14:textId="77777777" w:rsidR="00A3256A" w:rsidRPr="00EA3BCB" w:rsidRDefault="00A3256A" w:rsidP="00815701">
      <w:pPr>
        <w:pStyle w:val="ab"/>
        <w:tabs>
          <w:tab w:val="left" w:pos="5940"/>
          <w:tab w:val="left" w:pos="7380"/>
        </w:tabs>
        <w:spacing w:after="0" w:line="363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CDF6AD6" w14:textId="286B9CBB" w:rsidR="00815701" w:rsidRPr="00EA3BCB" w:rsidRDefault="00815701" w:rsidP="00815701">
      <w:pPr>
        <w:pStyle w:val="ab"/>
        <w:tabs>
          <w:tab w:val="left" w:pos="5940"/>
          <w:tab w:val="left" w:pos="7380"/>
        </w:tabs>
        <w:spacing w:after="0" w:line="363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ЗВЕДЕНИЙ КОШТОРИС</w:t>
      </w:r>
    </w:p>
    <w:p w14:paraId="52127BF7" w14:textId="77777777" w:rsidR="00815701" w:rsidRPr="00EA3BCB" w:rsidRDefault="00815701" w:rsidP="00815701">
      <w:pPr>
        <w:tabs>
          <w:tab w:val="left" w:pos="5940"/>
          <w:tab w:val="left" w:pos="7380"/>
        </w:tabs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Програми розвитку культури та мистецтва Славутської міської об’єднаної територіальної громади</w:t>
      </w:r>
    </w:p>
    <w:p w14:paraId="2A2AA60C" w14:textId="77777777" w:rsidR="00815701" w:rsidRPr="00EA3BCB" w:rsidRDefault="00815701" w:rsidP="00815701">
      <w:pPr>
        <w:pStyle w:val="ab"/>
        <w:tabs>
          <w:tab w:val="left" w:pos="5940"/>
          <w:tab w:val="left" w:pos="7380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A3BCB">
        <w:rPr>
          <w:rFonts w:ascii="Times New Roman" w:hAnsi="Times New Roman"/>
          <w:b/>
          <w:bCs/>
          <w:sz w:val="26"/>
          <w:szCs w:val="26"/>
          <w:lang w:val="uk-UA"/>
        </w:rPr>
        <w:t>на 2021 – 2023 роки</w:t>
      </w:r>
    </w:p>
    <w:tbl>
      <w:tblPr>
        <w:tblpPr w:leftFromText="180" w:rightFromText="180" w:vertAnchor="text" w:tblpY="1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68"/>
        <w:gridCol w:w="1882"/>
        <w:gridCol w:w="1786"/>
        <w:gridCol w:w="1559"/>
        <w:gridCol w:w="1544"/>
      </w:tblGrid>
      <w:tr w:rsidR="00815701" w:rsidRPr="00763EA2" w14:paraId="7C848F64" w14:textId="77777777" w:rsidTr="000956CE">
        <w:trPr>
          <w:trHeight w:val="692"/>
        </w:trPr>
        <w:tc>
          <w:tcPr>
            <w:tcW w:w="2968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0E2BE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/>
              </w:rPr>
              <w:t> </w:t>
            </w: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розділів</w:t>
            </w:r>
          </w:p>
        </w:tc>
        <w:tc>
          <w:tcPr>
            <w:tcW w:w="6771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75856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</w:tr>
      <w:tr w:rsidR="00815701" w:rsidRPr="00EA3BCB" w14:paraId="053AE4C2" w14:textId="77777777" w:rsidTr="000956CE">
        <w:trPr>
          <w:trHeight w:val="812"/>
        </w:trPr>
        <w:tc>
          <w:tcPr>
            <w:tcW w:w="2968" w:type="dxa"/>
            <w:vMerge/>
            <w:vAlign w:val="center"/>
          </w:tcPr>
          <w:p w14:paraId="047DD95B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82C6E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  <w:p w14:paraId="339D76E4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14:paraId="3AE6D747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9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D9F73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815701" w:rsidRPr="00EA3BCB" w14:paraId="53CD08A4" w14:textId="77777777" w:rsidTr="00815701">
        <w:trPr>
          <w:trHeight w:val="429"/>
        </w:trPr>
        <w:tc>
          <w:tcPr>
            <w:tcW w:w="2968" w:type="dxa"/>
            <w:vMerge/>
            <w:vAlign w:val="center"/>
          </w:tcPr>
          <w:p w14:paraId="3F66A21F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  <w:vMerge/>
            <w:vAlign w:val="center"/>
          </w:tcPr>
          <w:p w14:paraId="5F664937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288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3A788" w14:textId="77777777" w:rsidR="00815701" w:rsidRPr="00EA3BCB" w:rsidRDefault="00815701" w:rsidP="00815701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F0377" w14:textId="77777777" w:rsidR="00815701" w:rsidRPr="00EA3BCB" w:rsidRDefault="00815701" w:rsidP="00815701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4DE33" w14:textId="77777777" w:rsidR="00815701" w:rsidRPr="00EA3BCB" w:rsidRDefault="00815701" w:rsidP="00815701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</w:tr>
      <w:tr w:rsidR="00815701" w:rsidRPr="00EA3BCB" w14:paraId="748C8C7A" w14:textId="77777777" w:rsidTr="00815701">
        <w:trPr>
          <w:trHeight w:val="778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16BAB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I Бібліотечна справа.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C7522" w14:textId="77777777" w:rsidR="00815701" w:rsidRPr="00EA3BCB" w:rsidRDefault="00FE5E03" w:rsidP="00FE5E03">
            <w:pPr>
              <w:tabs>
                <w:tab w:val="left" w:pos="5940"/>
                <w:tab w:val="left" w:pos="7380"/>
              </w:tabs>
              <w:spacing w:after="288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743,</w:t>
            </w:r>
            <w:r w:rsidR="005A2D73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6767C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C6AC9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595E88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284,0</w:t>
            </w:r>
          </w:p>
        </w:tc>
      </w:tr>
      <w:tr w:rsidR="00815701" w:rsidRPr="00EA3BCB" w14:paraId="68B19C1C" w14:textId="77777777" w:rsidTr="00815701">
        <w:trPr>
          <w:trHeight w:val="571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614F0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ІІ</w:t>
            </w:r>
          </w:p>
          <w:p w14:paraId="518E1553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Клубні заклади.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4FEB2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17 098,0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BE1EF" w14:textId="77777777" w:rsidR="00815701" w:rsidRPr="00EA3BCB" w:rsidRDefault="00B444CB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5 353</w:t>
            </w:r>
            <w:r w:rsidR="005A2D73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75D8D" w14:textId="77777777" w:rsidR="00815701" w:rsidRPr="00EA3BCB" w:rsidRDefault="00B444CB" w:rsidP="00FE5E03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</w:t>
            </w:r>
            <w:r w:rsidR="00FE5E03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CA7E3" w14:textId="77777777" w:rsidR="00815701" w:rsidRPr="00EA3BCB" w:rsidRDefault="00B444CB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6 523,0</w:t>
            </w:r>
          </w:p>
        </w:tc>
      </w:tr>
      <w:tr w:rsidR="00815701" w:rsidRPr="00EA3BCB" w14:paraId="31802597" w14:textId="77777777" w:rsidTr="00815701">
        <w:trPr>
          <w:trHeight w:val="722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EC68D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ІІІ</w:t>
            </w:r>
          </w:p>
          <w:p w14:paraId="31D3C3AC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Мистецька освіта.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67D05" w14:textId="77777777" w:rsidR="00815701" w:rsidRPr="00EA3BCB" w:rsidRDefault="000C4D52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10 777,0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6FE80" w14:textId="77777777" w:rsidR="00815701" w:rsidRPr="00EA3BCB" w:rsidRDefault="000C4D52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3 962,0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E2FE1" w14:textId="77777777" w:rsidR="00815701" w:rsidRPr="00EA3BCB" w:rsidRDefault="000C4D52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5 345,0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FB5D9" w14:textId="77777777" w:rsidR="00815701" w:rsidRPr="00EA3BCB" w:rsidRDefault="000C4D52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1 470,0</w:t>
            </w:r>
          </w:p>
        </w:tc>
      </w:tr>
      <w:tr w:rsidR="00815701" w:rsidRPr="00EA3BCB" w14:paraId="7538B7BF" w14:textId="77777777" w:rsidTr="00815701">
        <w:trPr>
          <w:trHeight w:val="1308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EF118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 ІV, V</w:t>
            </w:r>
          </w:p>
          <w:p w14:paraId="4FE3D406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Музейна справа та Збереження культурної спадщини.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9CDC2" w14:textId="77777777" w:rsidR="00815701" w:rsidRPr="00EA3BCB" w:rsidRDefault="00202D69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1 075,0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774AE" w14:textId="77777777" w:rsidR="00815701" w:rsidRPr="00EA3BCB" w:rsidRDefault="00202D69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305,0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3EB96" w14:textId="77777777" w:rsidR="00815701" w:rsidRPr="00EA3BCB" w:rsidRDefault="00202D69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335,0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1B20F" w14:textId="77777777" w:rsidR="00815701" w:rsidRPr="00EA3BCB" w:rsidRDefault="00202D69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435,0</w:t>
            </w:r>
          </w:p>
        </w:tc>
      </w:tr>
      <w:tr w:rsidR="00815701" w:rsidRPr="00EA3BCB" w14:paraId="41B46C36" w14:textId="77777777" w:rsidTr="00815701">
        <w:trPr>
          <w:trHeight w:val="857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1379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 w:rsidRPr="00EA3BCB">
              <w:rPr>
                <w:sz w:val="24"/>
                <w:szCs w:val="24"/>
                <w:lang w:val="uk-UA"/>
              </w:rPr>
              <w:t xml:space="preserve"> </w:t>
            </w: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VІ</w:t>
            </w:r>
          </w:p>
          <w:p w14:paraId="176DD0D1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Інші культурно-освітні заклади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09CD1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144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CF54A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AD900" w14:textId="77777777" w:rsidR="00815701" w:rsidRPr="00EA3BCB" w:rsidRDefault="00755CCD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190,0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3828F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80,0</w:t>
            </w:r>
          </w:p>
        </w:tc>
      </w:tr>
      <w:tr w:rsidR="00815701" w:rsidRPr="00EA3BCB" w14:paraId="2E81A8A4" w14:textId="77777777" w:rsidTr="00815701">
        <w:trPr>
          <w:trHeight w:val="1158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8194D" w14:textId="77777777" w:rsidR="00815701" w:rsidRPr="00EA3BCB" w:rsidRDefault="00815701" w:rsidP="00FE5E03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Розділ  VІI Організація культурно-масових заходів в Славут</w:t>
            </w:r>
            <w:r w:rsidR="00FE5E03"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ській міській ОТГ</w:t>
            </w: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20</w:t>
            </w:r>
            <w:r w:rsidR="00FE5E03"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-20</w:t>
            </w:r>
            <w:r w:rsidR="00FE5E03"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F75F6" w14:textId="77777777" w:rsidR="00815701" w:rsidRPr="00EA3BCB" w:rsidRDefault="00755CCD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2 050,0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D5A26" w14:textId="77777777" w:rsidR="00815701" w:rsidRPr="00EA3BCB" w:rsidRDefault="00755CCD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84056" w14:textId="77777777" w:rsidR="00815701" w:rsidRPr="00EA3BCB" w:rsidRDefault="00755CCD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92FF5" w14:textId="77777777" w:rsidR="00815701" w:rsidRPr="00EA3BCB" w:rsidRDefault="00755CCD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750,0</w:t>
            </w:r>
          </w:p>
        </w:tc>
      </w:tr>
      <w:tr w:rsidR="00815701" w:rsidRPr="00EA3BCB" w14:paraId="1003923A" w14:textId="77777777" w:rsidTr="00815701">
        <w:trPr>
          <w:trHeight w:val="285"/>
        </w:trPr>
        <w:tc>
          <w:tcPr>
            <w:tcW w:w="29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F5EDD" w14:textId="77777777" w:rsidR="00815701" w:rsidRPr="00EA3BCB" w:rsidRDefault="00815701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8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72279" w14:textId="77777777" w:rsidR="00815701" w:rsidRPr="00EA3BCB" w:rsidRDefault="000C4D52" w:rsidP="00FE5E03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32 </w:t>
            </w:r>
            <w:r w:rsidR="00FE5E03"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073</w:t>
            </w: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23BCD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10 489,0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CD1A9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12 042,0</w:t>
            </w:r>
          </w:p>
        </w:tc>
        <w:tc>
          <w:tcPr>
            <w:tcW w:w="15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3FDFC" w14:textId="77777777" w:rsidR="00815701" w:rsidRPr="00EA3BCB" w:rsidRDefault="00FE5E03" w:rsidP="000956CE">
            <w:pPr>
              <w:tabs>
                <w:tab w:val="left" w:pos="5940"/>
                <w:tab w:val="left" w:pos="7380"/>
              </w:tabs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B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9 542,0</w:t>
            </w:r>
          </w:p>
        </w:tc>
      </w:tr>
    </w:tbl>
    <w:p w14:paraId="740D8146" w14:textId="77777777" w:rsidR="00143A63" w:rsidRPr="00EA3BCB" w:rsidRDefault="00143A63" w:rsidP="00143A63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sz w:val="26"/>
          <w:szCs w:val="26"/>
          <w:lang w:val="uk-UA"/>
        </w:rPr>
      </w:pPr>
    </w:p>
    <w:p w14:paraId="45256233" w14:textId="77777777" w:rsidR="00143A63" w:rsidRPr="00EA3BCB" w:rsidRDefault="00143A63" w:rsidP="00143A63">
      <w:pPr>
        <w:tabs>
          <w:tab w:val="left" w:pos="5940"/>
          <w:tab w:val="left" w:pos="7380"/>
        </w:tabs>
        <w:spacing w:line="363" w:lineRule="atLeast"/>
        <w:rPr>
          <w:rFonts w:ascii="Times New Roman" w:hAnsi="Times New Roman"/>
          <w:sz w:val="26"/>
          <w:szCs w:val="26"/>
          <w:lang w:val="uk-UA"/>
        </w:rPr>
      </w:pPr>
    </w:p>
    <w:p w14:paraId="46351D76" w14:textId="770AB276" w:rsidR="00143A63" w:rsidRPr="00A3256A" w:rsidRDefault="00A3256A" w:rsidP="00A3256A">
      <w:pPr>
        <w:tabs>
          <w:tab w:val="left" w:pos="567"/>
          <w:tab w:val="left" w:pos="7380"/>
        </w:tabs>
        <w:spacing w:line="363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EA3BCB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</w:r>
      <w:r w:rsidR="00143A63" w:rsidRPr="00EA3BCB">
        <w:rPr>
          <w:rFonts w:ascii="Times New Roman" w:hAnsi="Times New Roman"/>
          <w:color w:val="000000" w:themeColor="text1"/>
          <w:sz w:val="26"/>
          <w:szCs w:val="26"/>
          <w:lang w:val="uk-UA"/>
        </w:rPr>
        <w:t>Секретар міської ради</w:t>
      </w:r>
      <w:r w:rsidR="00143A63" w:rsidRPr="00A3256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С.В.Медведєва</w:t>
      </w:r>
    </w:p>
    <w:sectPr w:rsidR="00143A63" w:rsidRPr="00A3256A" w:rsidSect="00A3256A">
      <w:pgSz w:w="11906" w:h="16838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61"/>
    <w:multiLevelType w:val="hybridMultilevel"/>
    <w:tmpl w:val="FAEE406E"/>
    <w:lvl w:ilvl="0" w:tplc="5F04B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49C"/>
    <w:multiLevelType w:val="hybridMultilevel"/>
    <w:tmpl w:val="30FCA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3ED6"/>
    <w:multiLevelType w:val="hybridMultilevel"/>
    <w:tmpl w:val="028C0E0A"/>
    <w:lvl w:ilvl="0" w:tplc="B8B8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FF7"/>
    <w:multiLevelType w:val="hybridMultilevel"/>
    <w:tmpl w:val="1660CC4C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E478C"/>
    <w:multiLevelType w:val="hybridMultilevel"/>
    <w:tmpl w:val="BACCA9FA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57B8"/>
    <w:multiLevelType w:val="hybridMultilevel"/>
    <w:tmpl w:val="F79CAA8C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A4DE2"/>
    <w:multiLevelType w:val="hybridMultilevel"/>
    <w:tmpl w:val="6DFA8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70F"/>
    <w:multiLevelType w:val="hybridMultilevel"/>
    <w:tmpl w:val="90C8AFC2"/>
    <w:lvl w:ilvl="0" w:tplc="A87E8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3C008E6"/>
    <w:multiLevelType w:val="hybridMultilevel"/>
    <w:tmpl w:val="32123B2C"/>
    <w:lvl w:ilvl="0" w:tplc="466C2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7AA"/>
    <w:multiLevelType w:val="hybridMultilevel"/>
    <w:tmpl w:val="0C404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73C28"/>
    <w:multiLevelType w:val="hybridMultilevel"/>
    <w:tmpl w:val="375AE248"/>
    <w:lvl w:ilvl="0" w:tplc="2780B45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415CD"/>
    <w:multiLevelType w:val="hybridMultilevel"/>
    <w:tmpl w:val="9EEEC030"/>
    <w:lvl w:ilvl="0" w:tplc="A23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454"/>
    <w:multiLevelType w:val="hybridMultilevel"/>
    <w:tmpl w:val="A4F4B870"/>
    <w:lvl w:ilvl="0" w:tplc="C06C7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87E86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A8A47B7"/>
    <w:multiLevelType w:val="hybridMultilevel"/>
    <w:tmpl w:val="332A52B6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73E2E"/>
    <w:multiLevelType w:val="hybridMultilevel"/>
    <w:tmpl w:val="FB9419E4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D5598"/>
    <w:multiLevelType w:val="hybridMultilevel"/>
    <w:tmpl w:val="6EB6A052"/>
    <w:lvl w:ilvl="0" w:tplc="DCDA2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C5824"/>
    <w:multiLevelType w:val="hybridMultilevel"/>
    <w:tmpl w:val="15781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F2D64"/>
    <w:multiLevelType w:val="hybridMultilevel"/>
    <w:tmpl w:val="08A287BE"/>
    <w:lvl w:ilvl="0" w:tplc="A87E8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04C5B"/>
    <w:multiLevelType w:val="hybridMultilevel"/>
    <w:tmpl w:val="081EC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0E5187"/>
    <w:multiLevelType w:val="hybridMultilevel"/>
    <w:tmpl w:val="D2F49ADE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04627C"/>
    <w:multiLevelType w:val="hybridMultilevel"/>
    <w:tmpl w:val="F482E9D0"/>
    <w:lvl w:ilvl="0" w:tplc="03983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B20EE4"/>
    <w:multiLevelType w:val="hybridMultilevel"/>
    <w:tmpl w:val="F5C29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11DC"/>
    <w:multiLevelType w:val="hybridMultilevel"/>
    <w:tmpl w:val="35C2BC6E"/>
    <w:lvl w:ilvl="0" w:tplc="6E6A51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841A1C"/>
    <w:multiLevelType w:val="hybridMultilevel"/>
    <w:tmpl w:val="3D90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A0C77"/>
    <w:multiLevelType w:val="hybridMultilevel"/>
    <w:tmpl w:val="B3D2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609FA"/>
    <w:multiLevelType w:val="multilevel"/>
    <w:tmpl w:val="82C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>
      <w:start w:val="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62DC8"/>
    <w:multiLevelType w:val="hybridMultilevel"/>
    <w:tmpl w:val="29866456"/>
    <w:lvl w:ilvl="0" w:tplc="A87E8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4B2D58"/>
    <w:multiLevelType w:val="hybridMultilevel"/>
    <w:tmpl w:val="E1BA2AF4"/>
    <w:lvl w:ilvl="0" w:tplc="8222ECB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316312"/>
    <w:multiLevelType w:val="hybridMultilevel"/>
    <w:tmpl w:val="096CAEF6"/>
    <w:lvl w:ilvl="0" w:tplc="89062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7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26"/>
  </w:num>
  <w:num w:numId="15">
    <w:abstractNumId w:val="5"/>
  </w:num>
  <w:num w:numId="16">
    <w:abstractNumId w:val="11"/>
  </w:num>
  <w:num w:numId="17">
    <w:abstractNumId w:val="21"/>
  </w:num>
  <w:num w:numId="18">
    <w:abstractNumId w:val="9"/>
  </w:num>
  <w:num w:numId="19">
    <w:abstractNumId w:val="16"/>
  </w:num>
  <w:num w:numId="20">
    <w:abstractNumId w:val="6"/>
  </w:num>
  <w:num w:numId="21">
    <w:abstractNumId w:val="1"/>
  </w:num>
  <w:num w:numId="22">
    <w:abstractNumId w:val="3"/>
  </w:num>
  <w:num w:numId="23">
    <w:abstractNumId w:val="15"/>
  </w:num>
  <w:num w:numId="24">
    <w:abstractNumId w:val="17"/>
  </w:num>
  <w:num w:numId="25">
    <w:abstractNumId w:val="28"/>
  </w:num>
  <w:num w:numId="26">
    <w:abstractNumId w:val="2"/>
  </w:num>
  <w:num w:numId="27">
    <w:abstractNumId w:val="0"/>
  </w:num>
  <w:num w:numId="28">
    <w:abstractNumId w:val="8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1"/>
    <w:rsid w:val="0000365E"/>
    <w:rsid w:val="000050F2"/>
    <w:rsid w:val="00012898"/>
    <w:rsid w:val="00013B24"/>
    <w:rsid w:val="00023366"/>
    <w:rsid w:val="00032D99"/>
    <w:rsid w:val="00050B18"/>
    <w:rsid w:val="00052A8B"/>
    <w:rsid w:val="00053FE7"/>
    <w:rsid w:val="00054B1D"/>
    <w:rsid w:val="000567AB"/>
    <w:rsid w:val="00060AC2"/>
    <w:rsid w:val="00066193"/>
    <w:rsid w:val="00093039"/>
    <w:rsid w:val="000956CE"/>
    <w:rsid w:val="000A1AC5"/>
    <w:rsid w:val="000A33C5"/>
    <w:rsid w:val="000A3EE4"/>
    <w:rsid w:val="000B5AF9"/>
    <w:rsid w:val="000C2CF1"/>
    <w:rsid w:val="000C4453"/>
    <w:rsid w:val="000C4D52"/>
    <w:rsid w:val="000D4D25"/>
    <w:rsid w:val="000D7AD4"/>
    <w:rsid w:val="000E153A"/>
    <w:rsid w:val="000E7FD8"/>
    <w:rsid w:val="000F1D4E"/>
    <w:rsid w:val="000F2D83"/>
    <w:rsid w:val="000F5CD5"/>
    <w:rsid w:val="000F7FB2"/>
    <w:rsid w:val="0010275F"/>
    <w:rsid w:val="001117E1"/>
    <w:rsid w:val="001179F7"/>
    <w:rsid w:val="00132B60"/>
    <w:rsid w:val="0014272E"/>
    <w:rsid w:val="00143A63"/>
    <w:rsid w:val="00147694"/>
    <w:rsid w:val="0017456A"/>
    <w:rsid w:val="00185270"/>
    <w:rsid w:val="001B5455"/>
    <w:rsid w:val="001D07CB"/>
    <w:rsid w:val="001D68B1"/>
    <w:rsid w:val="001E30B1"/>
    <w:rsid w:val="001F15A9"/>
    <w:rsid w:val="0020278F"/>
    <w:rsid w:val="00202D69"/>
    <w:rsid w:val="00213372"/>
    <w:rsid w:val="00220F00"/>
    <w:rsid w:val="00222680"/>
    <w:rsid w:val="0023008F"/>
    <w:rsid w:val="00231845"/>
    <w:rsid w:val="00232EDC"/>
    <w:rsid w:val="00236A89"/>
    <w:rsid w:val="00237EBF"/>
    <w:rsid w:val="0025179D"/>
    <w:rsid w:val="002529BE"/>
    <w:rsid w:val="00253A80"/>
    <w:rsid w:val="00254405"/>
    <w:rsid w:val="00254A5F"/>
    <w:rsid w:val="00266A5E"/>
    <w:rsid w:val="002751D6"/>
    <w:rsid w:val="00275D7B"/>
    <w:rsid w:val="00280C0A"/>
    <w:rsid w:val="00282625"/>
    <w:rsid w:val="002932D0"/>
    <w:rsid w:val="002A7796"/>
    <w:rsid w:val="002C6255"/>
    <w:rsid w:val="002D6A00"/>
    <w:rsid w:val="002E3619"/>
    <w:rsid w:val="0030443E"/>
    <w:rsid w:val="003244D5"/>
    <w:rsid w:val="003254FE"/>
    <w:rsid w:val="00336350"/>
    <w:rsid w:val="00336A6F"/>
    <w:rsid w:val="0034025E"/>
    <w:rsid w:val="00347350"/>
    <w:rsid w:val="0035168E"/>
    <w:rsid w:val="0035631A"/>
    <w:rsid w:val="00356EC4"/>
    <w:rsid w:val="00364B32"/>
    <w:rsid w:val="00366556"/>
    <w:rsid w:val="00366679"/>
    <w:rsid w:val="003839D1"/>
    <w:rsid w:val="00386B09"/>
    <w:rsid w:val="003A36DD"/>
    <w:rsid w:val="003B4FE9"/>
    <w:rsid w:val="003C5E1D"/>
    <w:rsid w:val="003C6275"/>
    <w:rsid w:val="003C7341"/>
    <w:rsid w:val="003C7E56"/>
    <w:rsid w:val="003D0263"/>
    <w:rsid w:val="003E1EE2"/>
    <w:rsid w:val="003E77B4"/>
    <w:rsid w:val="003F25E4"/>
    <w:rsid w:val="003F2B5A"/>
    <w:rsid w:val="00404AEB"/>
    <w:rsid w:val="00411ADB"/>
    <w:rsid w:val="004138BF"/>
    <w:rsid w:val="00420DF1"/>
    <w:rsid w:val="00422C69"/>
    <w:rsid w:val="00423421"/>
    <w:rsid w:val="00423632"/>
    <w:rsid w:val="004316B7"/>
    <w:rsid w:val="00434740"/>
    <w:rsid w:val="00435BAE"/>
    <w:rsid w:val="00437067"/>
    <w:rsid w:val="00437A57"/>
    <w:rsid w:val="00444C26"/>
    <w:rsid w:val="0046415C"/>
    <w:rsid w:val="0047560C"/>
    <w:rsid w:val="00477FAB"/>
    <w:rsid w:val="0048213E"/>
    <w:rsid w:val="0048331C"/>
    <w:rsid w:val="00497EDE"/>
    <w:rsid w:val="004A59EA"/>
    <w:rsid w:val="004A7938"/>
    <w:rsid w:val="004B0317"/>
    <w:rsid w:val="004B0A48"/>
    <w:rsid w:val="004B295C"/>
    <w:rsid w:val="004B58B1"/>
    <w:rsid w:val="004B5CEB"/>
    <w:rsid w:val="004D1AFA"/>
    <w:rsid w:val="004E1CA4"/>
    <w:rsid w:val="004E2919"/>
    <w:rsid w:val="004E450B"/>
    <w:rsid w:val="004E54C7"/>
    <w:rsid w:val="004F16C3"/>
    <w:rsid w:val="00500135"/>
    <w:rsid w:val="005041EA"/>
    <w:rsid w:val="005079F9"/>
    <w:rsid w:val="0051040C"/>
    <w:rsid w:val="00513C27"/>
    <w:rsid w:val="005211FE"/>
    <w:rsid w:val="00534212"/>
    <w:rsid w:val="005367E1"/>
    <w:rsid w:val="005415DD"/>
    <w:rsid w:val="0054629F"/>
    <w:rsid w:val="00546665"/>
    <w:rsid w:val="00557DFF"/>
    <w:rsid w:val="00572F0B"/>
    <w:rsid w:val="005759D9"/>
    <w:rsid w:val="0059129E"/>
    <w:rsid w:val="00595DD3"/>
    <w:rsid w:val="005A2D73"/>
    <w:rsid w:val="005A4772"/>
    <w:rsid w:val="005C4BBA"/>
    <w:rsid w:val="005D36C8"/>
    <w:rsid w:val="005D5710"/>
    <w:rsid w:val="005F3057"/>
    <w:rsid w:val="0060038F"/>
    <w:rsid w:val="00603B85"/>
    <w:rsid w:val="00617F3D"/>
    <w:rsid w:val="006225EB"/>
    <w:rsid w:val="00624DAD"/>
    <w:rsid w:val="0063239F"/>
    <w:rsid w:val="00643305"/>
    <w:rsid w:val="0064658D"/>
    <w:rsid w:val="006529CA"/>
    <w:rsid w:val="00660033"/>
    <w:rsid w:val="006731F9"/>
    <w:rsid w:val="00676477"/>
    <w:rsid w:val="00680F76"/>
    <w:rsid w:val="0068322B"/>
    <w:rsid w:val="0068708F"/>
    <w:rsid w:val="006929CE"/>
    <w:rsid w:val="006A3F23"/>
    <w:rsid w:val="006B219B"/>
    <w:rsid w:val="006B5F15"/>
    <w:rsid w:val="006D1F17"/>
    <w:rsid w:val="006D3B3E"/>
    <w:rsid w:val="006D6DEB"/>
    <w:rsid w:val="006E21B4"/>
    <w:rsid w:val="006F09B5"/>
    <w:rsid w:val="006F209D"/>
    <w:rsid w:val="00702E97"/>
    <w:rsid w:val="007033F8"/>
    <w:rsid w:val="0070584F"/>
    <w:rsid w:val="007136D4"/>
    <w:rsid w:val="00720118"/>
    <w:rsid w:val="00722533"/>
    <w:rsid w:val="00724970"/>
    <w:rsid w:val="007251BE"/>
    <w:rsid w:val="007352DF"/>
    <w:rsid w:val="007354DF"/>
    <w:rsid w:val="00740636"/>
    <w:rsid w:val="0074552C"/>
    <w:rsid w:val="00755CCD"/>
    <w:rsid w:val="007606C9"/>
    <w:rsid w:val="00763EA2"/>
    <w:rsid w:val="007651F6"/>
    <w:rsid w:val="0077143C"/>
    <w:rsid w:val="007715C2"/>
    <w:rsid w:val="007772BC"/>
    <w:rsid w:val="00781C4B"/>
    <w:rsid w:val="00784610"/>
    <w:rsid w:val="00791C65"/>
    <w:rsid w:val="007A0690"/>
    <w:rsid w:val="007B459A"/>
    <w:rsid w:val="007B7187"/>
    <w:rsid w:val="007C1969"/>
    <w:rsid w:val="007D011A"/>
    <w:rsid w:val="007D27A2"/>
    <w:rsid w:val="007E04FC"/>
    <w:rsid w:val="007E0BC8"/>
    <w:rsid w:val="007E4C9E"/>
    <w:rsid w:val="007E65A7"/>
    <w:rsid w:val="007E7408"/>
    <w:rsid w:val="00811885"/>
    <w:rsid w:val="00815701"/>
    <w:rsid w:val="00822E4F"/>
    <w:rsid w:val="008310DB"/>
    <w:rsid w:val="00832945"/>
    <w:rsid w:val="0084083A"/>
    <w:rsid w:val="00845265"/>
    <w:rsid w:val="00846C53"/>
    <w:rsid w:val="00856AB2"/>
    <w:rsid w:val="00857B1D"/>
    <w:rsid w:val="0086302A"/>
    <w:rsid w:val="00874423"/>
    <w:rsid w:val="008772F8"/>
    <w:rsid w:val="008815D0"/>
    <w:rsid w:val="00883457"/>
    <w:rsid w:val="00884AEB"/>
    <w:rsid w:val="0089102A"/>
    <w:rsid w:val="00892B36"/>
    <w:rsid w:val="008A356C"/>
    <w:rsid w:val="008A4644"/>
    <w:rsid w:val="008D71D9"/>
    <w:rsid w:val="008E46F4"/>
    <w:rsid w:val="008F3FE6"/>
    <w:rsid w:val="008F4D91"/>
    <w:rsid w:val="00910D2F"/>
    <w:rsid w:val="00921AC9"/>
    <w:rsid w:val="0092267C"/>
    <w:rsid w:val="009261BF"/>
    <w:rsid w:val="0096386A"/>
    <w:rsid w:val="009638C4"/>
    <w:rsid w:val="00965FA1"/>
    <w:rsid w:val="0098355F"/>
    <w:rsid w:val="009877F7"/>
    <w:rsid w:val="009953A7"/>
    <w:rsid w:val="009A7223"/>
    <w:rsid w:val="009B5A44"/>
    <w:rsid w:val="009B5D3F"/>
    <w:rsid w:val="009B65F6"/>
    <w:rsid w:val="009C01F3"/>
    <w:rsid w:val="009C212B"/>
    <w:rsid w:val="009C578B"/>
    <w:rsid w:val="009D5C7A"/>
    <w:rsid w:val="009E5300"/>
    <w:rsid w:val="009E6D47"/>
    <w:rsid w:val="009F436B"/>
    <w:rsid w:val="00A11ED9"/>
    <w:rsid w:val="00A22224"/>
    <w:rsid w:val="00A3256A"/>
    <w:rsid w:val="00A33988"/>
    <w:rsid w:val="00A46210"/>
    <w:rsid w:val="00A50FC7"/>
    <w:rsid w:val="00A614F4"/>
    <w:rsid w:val="00A759AE"/>
    <w:rsid w:val="00A76176"/>
    <w:rsid w:val="00A808B6"/>
    <w:rsid w:val="00AA2C21"/>
    <w:rsid w:val="00AB0B72"/>
    <w:rsid w:val="00AB7B77"/>
    <w:rsid w:val="00AC21B4"/>
    <w:rsid w:val="00AC3391"/>
    <w:rsid w:val="00AD0F17"/>
    <w:rsid w:val="00AD6DFC"/>
    <w:rsid w:val="00AE381E"/>
    <w:rsid w:val="00AE6228"/>
    <w:rsid w:val="00B125B9"/>
    <w:rsid w:val="00B15E11"/>
    <w:rsid w:val="00B31033"/>
    <w:rsid w:val="00B373B7"/>
    <w:rsid w:val="00B418E9"/>
    <w:rsid w:val="00B42DF6"/>
    <w:rsid w:val="00B42F57"/>
    <w:rsid w:val="00B444CB"/>
    <w:rsid w:val="00B45E2F"/>
    <w:rsid w:val="00B46ACA"/>
    <w:rsid w:val="00B64713"/>
    <w:rsid w:val="00B65599"/>
    <w:rsid w:val="00B70D63"/>
    <w:rsid w:val="00B80565"/>
    <w:rsid w:val="00B80B34"/>
    <w:rsid w:val="00B8436D"/>
    <w:rsid w:val="00B92DD9"/>
    <w:rsid w:val="00B96E19"/>
    <w:rsid w:val="00BB0207"/>
    <w:rsid w:val="00BB0467"/>
    <w:rsid w:val="00BB42A0"/>
    <w:rsid w:val="00BB6733"/>
    <w:rsid w:val="00BB6E0A"/>
    <w:rsid w:val="00BC135B"/>
    <w:rsid w:val="00BD1059"/>
    <w:rsid w:val="00BD55C7"/>
    <w:rsid w:val="00BD5E76"/>
    <w:rsid w:val="00BE19FD"/>
    <w:rsid w:val="00BE583C"/>
    <w:rsid w:val="00BF3166"/>
    <w:rsid w:val="00BF4CC0"/>
    <w:rsid w:val="00C077AD"/>
    <w:rsid w:val="00C15198"/>
    <w:rsid w:val="00C23B41"/>
    <w:rsid w:val="00C257FA"/>
    <w:rsid w:val="00C36D6F"/>
    <w:rsid w:val="00C47964"/>
    <w:rsid w:val="00C563BD"/>
    <w:rsid w:val="00C62B90"/>
    <w:rsid w:val="00C75ECA"/>
    <w:rsid w:val="00CA6ADF"/>
    <w:rsid w:val="00CA729E"/>
    <w:rsid w:val="00CB6DB8"/>
    <w:rsid w:val="00CC1921"/>
    <w:rsid w:val="00CC1E1B"/>
    <w:rsid w:val="00CC72AF"/>
    <w:rsid w:val="00CD16B3"/>
    <w:rsid w:val="00CD261D"/>
    <w:rsid w:val="00CF25AC"/>
    <w:rsid w:val="00CF296B"/>
    <w:rsid w:val="00D006E9"/>
    <w:rsid w:val="00D1643A"/>
    <w:rsid w:val="00D1750C"/>
    <w:rsid w:val="00D27734"/>
    <w:rsid w:val="00D3013B"/>
    <w:rsid w:val="00D302FF"/>
    <w:rsid w:val="00D333E7"/>
    <w:rsid w:val="00D34903"/>
    <w:rsid w:val="00D44C26"/>
    <w:rsid w:val="00D50434"/>
    <w:rsid w:val="00D5566F"/>
    <w:rsid w:val="00D677A7"/>
    <w:rsid w:val="00D7787E"/>
    <w:rsid w:val="00D90536"/>
    <w:rsid w:val="00D93103"/>
    <w:rsid w:val="00D9699F"/>
    <w:rsid w:val="00DB3A48"/>
    <w:rsid w:val="00DB3B84"/>
    <w:rsid w:val="00DB4624"/>
    <w:rsid w:val="00DB6185"/>
    <w:rsid w:val="00DC7075"/>
    <w:rsid w:val="00DD674E"/>
    <w:rsid w:val="00DE5C1D"/>
    <w:rsid w:val="00DF0058"/>
    <w:rsid w:val="00DF5A8D"/>
    <w:rsid w:val="00E03F50"/>
    <w:rsid w:val="00E04C8F"/>
    <w:rsid w:val="00E102BC"/>
    <w:rsid w:val="00E118FC"/>
    <w:rsid w:val="00E1269E"/>
    <w:rsid w:val="00E12812"/>
    <w:rsid w:val="00E13EA2"/>
    <w:rsid w:val="00E17B05"/>
    <w:rsid w:val="00E2576E"/>
    <w:rsid w:val="00E25E28"/>
    <w:rsid w:val="00E31120"/>
    <w:rsid w:val="00E33BF5"/>
    <w:rsid w:val="00E529F9"/>
    <w:rsid w:val="00E52A5B"/>
    <w:rsid w:val="00E53A12"/>
    <w:rsid w:val="00E57E67"/>
    <w:rsid w:val="00E6457B"/>
    <w:rsid w:val="00E7463E"/>
    <w:rsid w:val="00E80612"/>
    <w:rsid w:val="00E816FB"/>
    <w:rsid w:val="00E8469E"/>
    <w:rsid w:val="00E95632"/>
    <w:rsid w:val="00EA0F86"/>
    <w:rsid w:val="00EA3BCB"/>
    <w:rsid w:val="00EA4202"/>
    <w:rsid w:val="00EB085F"/>
    <w:rsid w:val="00EB65FE"/>
    <w:rsid w:val="00EB7E86"/>
    <w:rsid w:val="00EC0F51"/>
    <w:rsid w:val="00EC5FC1"/>
    <w:rsid w:val="00ED3782"/>
    <w:rsid w:val="00ED3F50"/>
    <w:rsid w:val="00EE2C2E"/>
    <w:rsid w:val="00EE48F4"/>
    <w:rsid w:val="00EF0F29"/>
    <w:rsid w:val="00EF33B6"/>
    <w:rsid w:val="00F049F4"/>
    <w:rsid w:val="00F1129D"/>
    <w:rsid w:val="00F114B1"/>
    <w:rsid w:val="00F12168"/>
    <w:rsid w:val="00F12D4D"/>
    <w:rsid w:val="00F23CC9"/>
    <w:rsid w:val="00F26FC2"/>
    <w:rsid w:val="00F31E16"/>
    <w:rsid w:val="00F44D4A"/>
    <w:rsid w:val="00F4698F"/>
    <w:rsid w:val="00F66AFF"/>
    <w:rsid w:val="00F82713"/>
    <w:rsid w:val="00F94584"/>
    <w:rsid w:val="00F95444"/>
    <w:rsid w:val="00F95E9B"/>
    <w:rsid w:val="00FC54F7"/>
    <w:rsid w:val="00FD183B"/>
    <w:rsid w:val="00FD5262"/>
    <w:rsid w:val="00FD6124"/>
    <w:rsid w:val="00FE3E58"/>
    <w:rsid w:val="00FE5E03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F7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20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420D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DF1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420DF1"/>
    <w:rPr>
      <w:rFonts w:ascii="Times New Roman" w:hAnsi="Times New Roman" w:cs="Times New Roman"/>
      <w:b/>
      <w:sz w:val="27"/>
    </w:rPr>
  </w:style>
  <w:style w:type="character" w:customStyle="1" w:styleId="apple-converted-space">
    <w:name w:val="apple-converted-space"/>
    <w:uiPriority w:val="99"/>
    <w:rsid w:val="00420DF1"/>
  </w:style>
  <w:style w:type="character" w:customStyle="1" w:styleId="meta-nav">
    <w:name w:val="meta-nav"/>
    <w:uiPriority w:val="99"/>
    <w:rsid w:val="00420DF1"/>
  </w:style>
  <w:style w:type="character" w:styleId="a3">
    <w:name w:val="Hyperlink"/>
    <w:basedOn w:val="a0"/>
    <w:uiPriority w:val="99"/>
    <w:semiHidden/>
    <w:rsid w:val="00420DF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20DF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420DF1"/>
    <w:rPr>
      <w:rFonts w:cs="Times New Roman"/>
      <w:b/>
    </w:rPr>
  </w:style>
  <w:style w:type="character" w:styleId="a7">
    <w:name w:val="Emphasis"/>
    <w:basedOn w:val="a0"/>
    <w:uiPriority w:val="99"/>
    <w:qFormat/>
    <w:rsid w:val="00420DF1"/>
    <w:rPr>
      <w:rFonts w:cs="Times New Roman"/>
      <w:i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0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20DF1"/>
    <w:rPr>
      <w:rFonts w:ascii="Arial" w:hAnsi="Arial" w:cs="Times New Roman"/>
      <w:vanish/>
      <w:sz w:val="16"/>
    </w:rPr>
  </w:style>
  <w:style w:type="paragraph" w:customStyle="1" w:styleId="comment-notes">
    <w:name w:val="comment-notes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uiPriority w:val="99"/>
    <w:rsid w:val="00420DF1"/>
  </w:style>
  <w:style w:type="paragraph" w:customStyle="1" w:styleId="comment-form-comment">
    <w:name w:val="comment-form-comment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0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20DF1"/>
    <w:rPr>
      <w:rFonts w:ascii="Arial" w:hAnsi="Arial" w:cs="Times New Roman"/>
      <w:vanish/>
      <w:sz w:val="16"/>
    </w:rPr>
  </w:style>
  <w:style w:type="character" w:customStyle="1" w:styleId="screen-reader-text">
    <w:name w:val="screen-reader-text"/>
    <w:uiPriority w:val="99"/>
    <w:rsid w:val="00420DF1"/>
  </w:style>
  <w:style w:type="character" w:customStyle="1" w:styleId="wind">
    <w:name w:val="wind"/>
    <w:uiPriority w:val="99"/>
    <w:rsid w:val="00420DF1"/>
  </w:style>
  <w:style w:type="paragraph" w:styleId="a8">
    <w:name w:val="Balloon Text"/>
    <w:basedOn w:val="a"/>
    <w:link w:val="a9"/>
    <w:uiPriority w:val="99"/>
    <w:semiHidden/>
    <w:rsid w:val="00420D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DF1"/>
    <w:rPr>
      <w:rFonts w:ascii="Tahoma" w:hAnsi="Tahoma" w:cs="Times New Roman"/>
      <w:sz w:val="16"/>
    </w:rPr>
  </w:style>
  <w:style w:type="paragraph" w:customStyle="1" w:styleId="aa">
    <w:name w:val="Мій стиль"/>
    <w:basedOn w:val="a"/>
    <w:uiPriority w:val="99"/>
    <w:rsid w:val="0028262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82625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99"/>
    <w:qFormat/>
    <w:rsid w:val="00603B85"/>
    <w:pPr>
      <w:ind w:left="720"/>
      <w:contextualSpacing/>
    </w:pPr>
    <w:rPr>
      <w:lang w:eastAsia="en-US"/>
    </w:rPr>
  </w:style>
  <w:style w:type="paragraph" w:customStyle="1" w:styleId="12">
    <w:name w:val="Абзац списку1"/>
    <w:basedOn w:val="a"/>
    <w:uiPriority w:val="99"/>
    <w:rsid w:val="00EC0F5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9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20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420D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DF1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420DF1"/>
    <w:rPr>
      <w:rFonts w:ascii="Times New Roman" w:hAnsi="Times New Roman" w:cs="Times New Roman"/>
      <w:b/>
      <w:sz w:val="27"/>
    </w:rPr>
  </w:style>
  <w:style w:type="character" w:customStyle="1" w:styleId="apple-converted-space">
    <w:name w:val="apple-converted-space"/>
    <w:uiPriority w:val="99"/>
    <w:rsid w:val="00420DF1"/>
  </w:style>
  <w:style w:type="character" w:customStyle="1" w:styleId="meta-nav">
    <w:name w:val="meta-nav"/>
    <w:uiPriority w:val="99"/>
    <w:rsid w:val="00420DF1"/>
  </w:style>
  <w:style w:type="character" w:styleId="a3">
    <w:name w:val="Hyperlink"/>
    <w:basedOn w:val="a0"/>
    <w:uiPriority w:val="99"/>
    <w:semiHidden/>
    <w:rsid w:val="00420DF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20DF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420DF1"/>
    <w:rPr>
      <w:rFonts w:cs="Times New Roman"/>
      <w:b/>
    </w:rPr>
  </w:style>
  <w:style w:type="character" w:styleId="a7">
    <w:name w:val="Emphasis"/>
    <w:basedOn w:val="a0"/>
    <w:uiPriority w:val="99"/>
    <w:qFormat/>
    <w:rsid w:val="00420DF1"/>
    <w:rPr>
      <w:rFonts w:cs="Times New Roman"/>
      <w:i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0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20DF1"/>
    <w:rPr>
      <w:rFonts w:ascii="Arial" w:hAnsi="Arial" w:cs="Times New Roman"/>
      <w:vanish/>
      <w:sz w:val="16"/>
    </w:rPr>
  </w:style>
  <w:style w:type="paragraph" w:customStyle="1" w:styleId="comment-notes">
    <w:name w:val="comment-notes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uiPriority w:val="99"/>
    <w:rsid w:val="00420DF1"/>
  </w:style>
  <w:style w:type="paragraph" w:customStyle="1" w:styleId="comment-form-comment">
    <w:name w:val="comment-form-comment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a"/>
    <w:uiPriority w:val="99"/>
    <w:rsid w:val="00420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0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20DF1"/>
    <w:rPr>
      <w:rFonts w:ascii="Arial" w:hAnsi="Arial" w:cs="Times New Roman"/>
      <w:vanish/>
      <w:sz w:val="16"/>
    </w:rPr>
  </w:style>
  <w:style w:type="character" w:customStyle="1" w:styleId="screen-reader-text">
    <w:name w:val="screen-reader-text"/>
    <w:uiPriority w:val="99"/>
    <w:rsid w:val="00420DF1"/>
  </w:style>
  <w:style w:type="character" w:customStyle="1" w:styleId="wind">
    <w:name w:val="wind"/>
    <w:uiPriority w:val="99"/>
    <w:rsid w:val="00420DF1"/>
  </w:style>
  <w:style w:type="paragraph" w:styleId="a8">
    <w:name w:val="Balloon Text"/>
    <w:basedOn w:val="a"/>
    <w:link w:val="a9"/>
    <w:uiPriority w:val="99"/>
    <w:semiHidden/>
    <w:rsid w:val="00420D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DF1"/>
    <w:rPr>
      <w:rFonts w:ascii="Tahoma" w:hAnsi="Tahoma" w:cs="Times New Roman"/>
      <w:sz w:val="16"/>
    </w:rPr>
  </w:style>
  <w:style w:type="paragraph" w:customStyle="1" w:styleId="aa">
    <w:name w:val="Мій стиль"/>
    <w:basedOn w:val="a"/>
    <w:uiPriority w:val="99"/>
    <w:rsid w:val="0028262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82625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99"/>
    <w:qFormat/>
    <w:rsid w:val="00603B85"/>
    <w:pPr>
      <w:ind w:left="720"/>
      <w:contextualSpacing/>
    </w:pPr>
    <w:rPr>
      <w:lang w:eastAsia="en-US"/>
    </w:rPr>
  </w:style>
  <w:style w:type="paragraph" w:customStyle="1" w:styleId="12">
    <w:name w:val="Абзац списку1"/>
    <w:basedOn w:val="a"/>
    <w:uiPriority w:val="99"/>
    <w:rsid w:val="00EC0F5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366">
                      <w:marLeft w:val="0"/>
                      <w:marRight w:val="4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735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67376">
                  <w:marLeft w:val="-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361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504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705D-037A-465A-8AF9-1CB3C7E4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23799</Words>
  <Characters>13566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Continue Reading →" /&gt;</vt:lpstr>
      <vt:lpstr>Continue Reading →" /&gt;</vt:lpstr>
    </vt:vector>
  </TitlesOfParts>
  <Company>Microsoft</Company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Continue Reading →" /&gt;</dc:title>
  <dc:creator>Admin</dc:creator>
  <cp:lastModifiedBy>Sl-Slavuta</cp:lastModifiedBy>
  <cp:revision>2</cp:revision>
  <cp:lastPrinted>2020-10-09T07:29:00Z</cp:lastPrinted>
  <dcterms:created xsi:type="dcterms:W3CDTF">2021-02-16T14:37:00Z</dcterms:created>
  <dcterms:modified xsi:type="dcterms:W3CDTF">2021-02-16T14:37:00Z</dcterms:modified>
</cp:coreProperties>
</file>