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Розташування місць, де надаються необхідні запитувачам форми і бланки установи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Центр надання адміністративних послуг – вул. Миру, 102, м. Славута, 30000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Загальний відділ виконавчого комітету Славутської міської ради – вул. Соборності, 7, м. Славута, 30000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>
          <w:sz w:val="28"/>
          <w:szCs w:val="28"/>
        </w:rPr>
      </w:pPr>
      <w:r>
        <w:rPr>
          <w:sz w:val="28"/>
          <w:szCs w:val="28"/>
        </w:rPr>
        <w:t>Управління соціального захисту населення — вул. Ярослава Мудрого, 47, м. Славута, 30000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>
          <w:sz w:val="28"/>
          <w:szCs w:val="28"/>
        </w:rPr>
      </w:pPr>
      <w:r>
        <w:rPr>
          <w:sz w:val="28"/>
          <w:szCs w:val="28"/>
        </w:rPr>
        <w:t>Відділене робоче місце адміністратора ЦНАП у с. Варварівка та Голики, с. Варварівка, вул. Шкільна, 42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00c9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LibreOffice/7.2.2.2$Windows_X86_64 LibreOffice_project/02b2acce88a210515b4a5bb2e46cbfb63fe97d56</Application>
  <AppVersion>15.0000</AppVersion>
  <Pages>1</Pages>
  <Words>63</Words>
  <Characters>392</Characters>
  <CharactersWithSpaces>449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2021-10-20T11:15:00Z</dcterms:created>
  <dc:creator>User1</dc:creator>
  <dc:description/>
  <dc:language>uk-UA</dc:language>
  <cp:lastModifiedBy/>
  <dcterms:modified xsi:type="dcterms:W3CDTF">2023-07-26T13:58:57Z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